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6F3A" w:rsidRDefault="002C6F3A" w:rsidP="002C6F3A">
      <w:pPr>
        <w:pStyle w:val="NoSpacing"/>
        <w:rPr>
          <w:rStyle w:val="Strong"/>
          <w:rFonts w:asciiTheme="majorHAnsi" w:hAnsiTheme="majorHAnsi" w:cstheme="majorHAnsi"/>
          <w:bdr w:val="single" w:sz="2" w:space="0" w:color="D9D9E3" w:frame="1"/>
        </w:rPr>
      </w:pPr>
      <w:r w:rsidRPr="002C6F3A">
        <w:rPr>
          <w:rStyle w:val="Strong"/>
          <w:rFonts w:asciiTheme="majorHAnsi" w:hAnsiTheme="majorHAnsi" w:cstheme="majorHAnsi"/>
          <w:bdr w:val="single" w:sz="2" w:space="0" w:color="D9D9E3" w:frame="1"/>
        </w:rPr>
        <w:t>Embracing the Joy of the Holidays: Nurturing Mental Well-being</w:t>
      </w:r>
    </w:p>
    <w:p w:rsidR="002C6F3A" w:rsidRPr="002C6F3A" w:rsidRDefault="002C6F3A" w:rsidP="002C6F3A">
      <w:pPr>
        <w:pStyle w:val="NoSpacing"/>
        <w:rPr>
          <w:rFonts w:asciiTheme="majorHAnsi" w:hAnsiTheme="majorHAnsi" w:cstheme="majorHAnsi"/>
        </w:rPr>
      </w:pPr>
    </w:p>
    <w:p w:rsidR="002C6F3A" w:rsidRDefault="002C6F3A" w:rsidP="002C6F3A">
      <w:pPr>
        <w:pStyle w:val="NoSpacing"/>
        <w:rPr>
          <w:rStyle w:val="Emphasis"/>
          <w:rFonts w:asciiTheme="majorHAnsi" w:hAnsiTheme="majorHAnsi" w:cstheme="majorHAnsi"/>
          <w:bdr w:val="single" w:sz="2" w:space="0" w:color="D9D9E3" w:frame="1"/>
        </w:rPr>
      </w:pPr>
      <w:r w:rsidRPr="002C6F3A">
        <w:rPr>
          <w:rStyle w:val="Emphasis"/>
          <w:rFonts w:asciiTheme="majorHAnsi" w:hAnsiTheme="majorHAnsi" w:cstheme="majorHAnsi"/>
          <w:bdr w:val="single" w:sz="2" w:space="0" w:color="D9D9E3" w:frame="1"/>
        </w:rPr>
        <w:t>Dear cherished readers,</w:t>
      </w:r>
    </w:p>
    <w:p w:rsidR="002C6F3A" w:rsidRPr="002C6F3A" w:rsidRDefault="002C6F3A" w:rsidP="002C6F3A">
      <w:pPr>
        <w:pStyle w:val="NoSpacing"/>
        <w:rPr>
          <w:rFonts w:asciiTheme="majorHAnsi" w:hAnsiTheme="majorHAnsi" w:cstheme="majorHAnsi"/>
        </w:rPr>
      </w:pPr>
    </w:p>
    <w:p w:rsidR="002C6F3A" w:rsidRDefault="002C6F3A" w:rsidP="002C6F3A">
      <w:pPr>
        <w:pStyle w:val="NoSpacing"/>
        <w:rPr>
          <w:rFonts w:asciiTheme="majorHAnsi" w:hAnsiTheme="majorHAnsi" w:cstheme="majorHAnsi"/>
        </w:rPr>
      </w:pPr>
      <w:r w:rsidRPr="002C6F3A">
        <w:rPr>
          <w:rFonts w:asciiTheme="majorHAnsi" w:hAnsiTheme="majorHAnsi" w:cstheme="majorHAnsi"/>
        </w:rPr>
        <w:t>As the holiday season casts its enchanting glow upon us, there's a palpable sense of warmth and togetherness in the air. However, amidst the flurry of festivities, it's crucial to remember to tend to our mental well-being with the same tender care we extend to our loved ones. The twinkling lights, melodious carols, and the spirit of giving can be truly magical, but they can also be a whirlwind that affects our mental health. So, let's embark on a journey together, nurturing our mental well-being amid this jubilant season.</w:t>
      </w:r>
    </w:p>
    <w:p w:rsidR="002C6F3A" w:rsidRPr="002C6F3A" w:rsidRDefault="002C6F3A" w:rsidP="002C6F3A">
      <w:pPr>
        <w:pStyle w:val="NoSpacing"/>
        <w:rPr>
          <w:rFonts w:asciiTheme="majorHAnsi" w:hAnsiTheme="majorHAnsi" w:cstheme="majorHAnsi"/>
        </w:rPr>
      </w:pPr>
    </w:p>
    <w:p w:rsidR="002C6F3A" w:rsidRDefault="002C6F3A" w:rsidP="002C6F3A">
      <w:pPr>
        <w:pStyle w:val="NoSpacing"/>
        <w:rPr>
          <w:rStyle w:val="Strong"/>
          <w:rFonts w:asciiTheme="majorHAnsi" w:hAnsiTheme="majorHAnsi" w:cstheme="majorHAnsi"/>
          <w:bdr w:val="single" w:sz="2" w:space="0" w:color="D9D9E3" w:frame="1"/>
        </w:rPr>
      </w:pPr>
      <w:r w:rsidRPr="002C6F3A">
        <w:rPr>
          <w:rStyle w:val="Strong"/>
          <w:rFonts w:asciiTheme="majorHAnsi" w:hAnsiTheme="majorHAnsi" w:cstheme="majorHAnsi"/>
          <w:bdr w:val="single" w:sz="2" w:space="0" w:color="D9D9E3" w:frame="1"/>
        </w:rPr>
        <w:t>1. Cherishing Moments of Stillness</w:t>
      </w:r>
    </w:p>
    <w:p w:rsidR="002C6F3A" w:rsidRPr="002C6F3A" w:rsidRDefault="002C6F3A" w:rsidP="002C6F3A">
      <w:pPr>
        <w:pStyle w:val="NoSpacing"/>
        <w:rPr>
          <w:rFonts w:asciiTheme="majorHAnsi" w:hAnsiTheme="majorHAnsi" w:cstheme="majorHAnsi"/>
        </w:rPr>
      </w:pPr>
    </w:p>
    <w:p w:rsidR="002C6F3A" w:rsidRDefault="002C6F3A" w:rsidP="002C6F3A">
      <w:pPr>
        <w:pStyle w:val="NoSpacing"/>
        <w:rPr>
          <w:rFonts w:asciiTheme="majorHAnsi" w:hAnsiTheme="majorHAnsi" w:cstheme="majorHAnsi"/>
        </w:rPr>
      </w:pPr>
      <w:r w:rsidRPr="002C6F3A">
        <w:rPr>
          <w:rFonts w:asciiTheme="majorHAnsi" w:hAnsiTheme="majorHAnsi" w:cstheme="majorHAnsi"/>
        </w:rPr>
        <w:t>In the whirlwind of the holidays, it's easy to feel swept away by the rush. Embrace moments of stillness amidst the bustling joy. Take a few deep breaths, savor a warm beverage, or immerse yourself in a favorite book. These serene moments offer a respite for your mind to rejuvenate.</w:t>
      </w:r>
    </w:p>
    <w:p w:rsidR="002C6F3A" w:rsidRPr="002C6F3A" w:rsidRDefault="002C6F3A" w:rsidP="002C6F3A">
      <w:pPr>
        <w:pStyle w:val="NoSpacing"/>
        <w:rPr>
          <w:rFonts w:asciiTheme="majorHAnsi" w:hAnsiTheme="majorHAnsi" w:cstheme="majorHAnsi"/>
        </w:rPr>
      </w:pPr>
    </w:p>
    <w:p w:rsidR="002C6F3A" w:rsidRDefault="002C6F3A" w:rsidP="002C6F3A">
      <w:pPr>
        <w:pStyle w:val="NoSpacing"/>
        <w:rPr>
          <w:rStyle w:val="Strong"/>
          <w:rFonts w:asciiTheme="majorHAnsi" w:hAnsiTheme="majorHAnsi" w:cstheme="majorHAnsi"/>
          <w:bdr w:val="single" w:sz="2" w:space="0" w:color="D9D9E3" w:frame="1"/>
        </w:rPr>
      </w:pPr>
      <w:r w:rsidRPr="002C6F3A">
        <w:rPr>
          <w:rStyle w:val="Strong"/>
          <w:rFonts w:asciiTheme="majorHAnsi" w:hAnsiTheme="majorHAnsi" w:cstheme="majorHAnsi"/>
          <w:bdr w:val="single" w:sz="2" w:space="0" w:color="D9D9E3" w:frame="1"/>
        </w:rPr>
        <w:t>2. Cultivating Gratitude</w:t>
      </w:r>
    </w:p>
    <w:p w:rsidR="002C6F3A" w:rsidRPr="002C6F3A" w:rsidRDefault="002C6F3A" w:rsidP="002C6F3A">
      <w:pPr>
        <w:pStyle w:val="NoSpacing"/>
        <w:rPr>
          <w:rFonts w:asciiTheme="majorHAnsi" w:hAnsiTheme="majorHAnsi" w:cstheme="majorHAnsi"/>
        </w:rPr>
      </w:pPr>
    </w:p>
    <w:p w:rsidR="002C6F3A" w:rsidRDefault="002C6F3A" w:rsidP="002C6F3A">
      <w:pPr>
        <w:pStyle w:val="NoSpacing"/>
        <w:rPr>
          <w:rFonts w:asciiTheme="majorHAnsi" w:hAnsiTheme="majorHAnsi" w:cstheme="majorHAnsi"/>
        </w:rPr>
      </w:pPr>
      <w:r w:rsidRPr="002C6F3A">
        <w:rPr>
          <w:rFonts w:asciiTheme="majorHAnsi" w:hAnsiTheme="majorHAnsi" w:cstheme="majorHAnsi"/>
        </w:rPr>
        <w:t>Gratitude is a beacon of light that illuminates the darkest corners of our minds. Take a moment each day to reflect on the blessings around you, whether it's the laughter of loved ones, the comfort of a cozy home, or the beauty of a wintry landscape. Practicing gratitude nurtures a positive mindset and uplifts our spirits.</w:t>
      </w:r>
    </w:p>
    <w:p w:rsidR="002C6F3A" w:rsidRPr="002C6F3A" w:rsidRDefault="002C6F3A" w:rsidP="002C6F3A">
      <w:pPr>
        <w:pStyle w:val="NoSpacing"/>
        <w:rPr>
          <w:rFonts w:asciiTheme="majorHAnsi" w:hAnsiTheme="majorHAnsi" w:cstheme="majorHAnsi"/>
        </w:rPr>
      </w:pPr>
    </w:p>
    <w:p w:rsidR="002C6F3A" w:rsidRDefault="002C6F3A" w:rsidP="002C6F3A">
      <w:pPr>
        <w:pStyle w:val="NoSpacing"/>
        <w:rPr>
          <w:rStyle w:val="Strong"/>
          <w:rFonts w:asciiTheme="majorHAnsi" w:hAnsiTheme="majorHAnsi" w:cstheme="majorHAnsi"/>
          <w:bdr w:val="single" w:sz="2" w:space="0" w:color="D9D9E3" w:frame="1"/>
        </w:rPr>
      </w:pPr>
      <w:r w:rsidRPr="002C6F3A">
        <w:rPr>
          <w:rStyle w:val="Strong"/>
          <w:rFonts w:asciiTheme="majorHAnsi" w:hAnsiTheme="majorHAnsi" w:cstheme="majorHAnsi"/>
          <w:bdr w:val="single" w:sz="2" w:space="0" w:color="D9D9E3" w:frame="1"/>
        </w:rPr>
        <w:t>3. Setting Boundaries with Kindness</w:t>
      </w:r>
    </w:p>
    <w:p w:rsidR="002C6F3A" w:rsidRPr="002C6F3A" w:rsidRDefault="002C6F3A" w:rsidP="002C6F3A">
      <w:pPr>
        <w:pStyle w:val="NoSpacing"/>
        <w:rPr>
          <w:rFonts w:asciiTheme="majorHAnsi" w:hAnsiTheme="majorHAnsi" w:cstheme="majorHAnsi"/>
        </w:rPr>
      </w:pPr>
    </w:p>
    <w:p w:rsidR="002C6F3A" w:rsidRDefault="002C6F3A" w:rsidP="002C6F3A">
      <w:pPr>
        <w:pStyle w:val="NoSpacing"/>
        <w:rPr>
          <w:rFonts w:asciiTheme="majorHAnsi" w:hAnsiTheme="majorHAnsi" w:cstheme="majorHAnsi"/>
        </w:rPr>
      </w:pPr>
      <w:r w:rsidRPr="002C6F3A">
        <w:rPr>
          <w:rFonts w:asciiTheme="majorHAnsi" w:hAnsiTheme="majorHAnsi" w:cstheme="majorHAnsi"/>
        </w:rPr>
        <w:t>During this season of giving, remember to give yourself the gift of setting boundaries. It's okay to graciously decline invitations or gently allocate time for self-care. Prioritize your mental health by respecting your limits, allowing yourself to unwind and recharge.</w:t>
      </w:r>
    </w:p>
    <w:p w:rsidR="002C6F3A" w:rsidRPr="002C6F3A" w:rsidRDefault="002C6F3A" w:rsidP="002C6F3A">
      <w:pPr>
        <w:pStyle w:val="NoSpacing"/>
        <w:rPr>
          <w:rFonts w:asciiTheme="majorHAnsi" w:hAnsiTheme="majorHAnsi" w:cstheme="majorHAnsi"/>
        </w:rPr>
      </w:pPr>
    </w:p>
    <w:p w:rsidR="002C6F3A" w:rsidRDefault="002C6F3A" w:rsidP="002C6F3A">
      <w:pPr>
        <w:pStyle w:val="NoSpacing"/>
        <w:rPr>
          <w:rStyle w:val="Strong"/>
          <w:rFonts w:asciiTheme="majorHAnsi" w:hAnsiTheme="majorHAnsi" w:cstheme="majorHAnsi"/>
          <w:bdr w:val="single" w:sz="2" w:space="0" w:color="D9D9E3" w:frame="1"/>
        </w:rPr>
      </w:pPr>
      <w:r w:rsidRPr="002C6F3A">
        <w:rPr>
          <w:rStyle w:val="Strong"/>
          <w:rFonts w:asciiTheme="majorHAnsi" w:hAnsiTheme="majorHAnsi" w:cstheme="majorHAnsi"/>
          <w:bdr w:val="single" w:sz="2" w:space="0" w:color="D9D9E3" w:frame="1"/>
        </w:rPr>
        <w:t>4. Nurturing Connections</w:t>
      </w:r>
    </w:p>
    <w:p w:rsidR="002C6F3A" w:rsidRPr="002C6F3A" w:rsidRDefault="002C6F3A" w:rsidP="002C6F3A">
      <w:pPr>
        <w:pStyle w:val="NoSpacing"/>
        <w:rPr>
          <w:rFonts w:asciiTheme="majorHAnsi" w:hAnsiTheme="majorHAnsi" w:cstheme="majorHAnsi"/>
        </w:rPr>
      </w:pPr>
    </w:p>
    <w:p w:rsidR="002C6F3A" w:rsidRDefault="002C6F3A" w:rsidP="002C6F3A">
      <w:pPr>
        <w:pStyle w:val="NoSpacing"/>
        <w:rPr>
          <w:rFonts w:asciiTheme="majorHAnsi" w:hAnsiTheme="majorHAnsi" w:cstheme="majorHAnsi"/>
        </w:rPr>
      </w:pPr>
      <w:r w:rsidRPr="002C6F3A">
        <w:rPr>
          <w:rFonts w:asciiTheme="majorHAnsi" w:hAnsiTheme="majorHAnsi" w:cstheme="majorHAnsi"/>
        </w:rPr>
        <w:t>The holidays are a tapestry woven with threads of connection. Reach out to friends, family, or a supportive community. Share your feelings, laugh together, and relish the joy of companionship. These connections fortify our mental resilience and foster a sense of belonging.</w:t>
      </w:r>
    </w:p>
    <w:p w:rsidR="002C6F3A" w:rsidRPr="002C6F3A" w:rsidRDefault="002C6F3A" w:rsidP="002C6F3A">
      <w:pPr>
        <w:pStyle w:val="NoSpacing"/>
        <w:rPr>
          <w:rFonts w:asciiTheme="majorHAnsi" w:hAnsiTheme="majorHAnsi" w:cstheme="majorHAnsi"/>
        </w:rPr>
      </w:pPr>
    </w:p>
    <w:p w:rsidR="002C6F3A" w:rsidRDefault="002C6F3A" w:rsidP="002C6F3A">
      <w:pPr>
        <w:pStyle w:val="NoSpacing"/>
        <w:rPr>
          <w:rStyle w:val="Strong"/>
          <w:rFonts w:asciiTheme="majorHAnsi" w:hAnsiTheme="majorHAnsi" w:cstheme="majorHAnsi"/>
          <w:bdr w:val="single" w:sz="2" w:space="0" w:color="D9D9E3" w:frame="1"/>
        </w:rPr>
      </w:pPr>
      <w:r w:rsidRPr="002C6F3A">
        <w:rPr>
          <w:rStyle w:val="Strong"/>
          <w:rFonts w:asciiTheme="majorHAnsi" w:hAnsiTheme="majorHAnsi" w:cstheme="majorHAnsi"/>
          <w:bdr w:val="single" w:sz="2" w:space="0" w:color="D9D9E3" w:frame="1"/>
        </w:rPr>
        <w:t>5. Embracing Imperfection</w:t>
      </w:r>
    </w:p>
    <w:p w:rsidR="002C6F3A" w:rsidRPr="002C6F3A" w:rsidRDefault="002C6F3A" w:rsidP="002C6F3A">
      <w:pPr>
        <w:pStyle w:val="NoSpacing"/>
        <w:rPr>
          <w:rFonts w:asciiTheme="majorHAnsi" w:hAnsiTheme="majorHAnsi" w:cstheme="majorHAnsi"/>
        </w:rPr>
      </w:pPr>
    </w:p>
    <w:p w:rsidR="002C6F3A" w:rsidRDefault="002C6F3A" w:rsidP="002C6F3A">
      <w:pPr>
        <w:pStyle w:val="NoSpacing"/>
        <w:rPr>
          <w:rFonts w:asciiTheme="majorHAnsi" w:hAnsiTheme="majorHAnsi" w:cstheme="majorHAnsi"/>
        </w:rPr>
      </w:pPr>
      <w:r w:rsidRPr="002C6F3A">
        <w:rPr>
          <w:rFonts w:asciiTheme="majorHAnsi" w:hAnsiTheme="majorHAnsi" w:cstheme="majorHAnsi"/>
        </w:rPr>
        <w:t>Perfection is an elusive mirage, especially during the holidays. Embrace the beauty of imperfection. Whether it's a slightly lopsided gingerbread house or a burnt batch of cookies, these moments become cherished memories. Allow room for spontaneity and laughter in your celebrations.</w:t>
      </w:r>
    </w:p>
    <w:p w:rsidR="002C6F3A" w:rsidRPr="002C6F3A" w:rsidRDefault="002C6F3A" w:rsidP="002C6F3A">
      <w:pPr>
        <w:pStyle w:val="NoSpacing"/>
        <w:rPr>
          <w:rFonts w:asciiTheme="majorHAnsi" w:hAnsiTheme="majorHAnsi" w:cstheme="majorHAnsi"/>
        </w:rPr>
      </w:pPr>
    </w:p>
    <w:p w:rsidR="002C6F3A" w:rsidRDefault="002C6F3A" w:rsidP="002C6F3A">
      <w:pPr>
        <w:pStyle w:val="NoSpacing"/>
        <w:rPr>
          <w:rStyle w:val="Strong"/>
          <w:rFonts w:asciiTheme="majorHAnsi" w:hAnsiTheme="majorHAnsi" w:cstheme="majorHAnsi"/>
          <w:bdr w:val="single" w:sz="2" w:space="0" w:color="D9D9E3" w:frame="1"/>
        </w:rPr>
      </w:pPr>
      <w:r w:rsidRPr="002C6F3A">
        <w:rPr>
          <w:rStyle w:val="Strong"/>
          <w:rFonts w:asciiTheme="majorHAnsi" w:hAnsiTheme="majorHAnsi" w:cstheme="majorHAnsi"/>
          <w:bdr w:val="single" w:sz="2" w:space="0" w:color="D9D9E3" w:frame="1"/>
        </w:rPr>
        <w:lastRenderedPageBreak/>
        <w:t>6. Prioritizing Self-Care</w:t>
      </w:r>
    </w:p>
    <w:p w:rsidR="002C6F3A" w:rsidRPr="002C6F3A" w:rsidRDefault="002C6F3A" w:rsidP="002C6F3A">
      <w:pPr>
        <w:pStyle w:val="NoSpacing"/>
        <w:rPr>
          <w:rFonts w:asciiTheme="majorHAnsi" w:hAnsiTheme="majorHAnsi" w:cstheme="majorHAnsi"/>
        </w:rPr>
      </w:pPr>
    </w:p>
    <w:p w:rsidR="002C6F3A" w:rsidRDefault="002C6F3A" w:rsidP="002C6F3A">
      <w:pPr>
        <w:pStyle w:val="NoSpacing"/>
        <w:rPr>
          <w:rFonts w:asciiTheme="majorHAnsi" w:hAnsiTheme="majorHAnsi" w:cstheme="majorHAnsi"/>
        </w:rPr>
      </w:pPr>
      <w:r w:rsidRPr="002C6F3A">
        <w:rPr>
          <w:rFonts w:asciiTheme="majorHAnsi" w:hAnsiTheme="majorHAnsi" w:cstheme="majorHAnsi"/>
        </w:rPr>
        <w:t xml:space="preserve">Self-care isn't selfish; it's a vital component of maintaining mental well-being. Take time for activities that replenish your soul, whether it's a bubble bath, a </w:t>
      </w:r>
      <w:proofErr w:type="gramStart"/>
      <w:r w:rsidRPr="002C6F3A">
        <w:rPr>
          <w:rFonts w:asciiTheme="majorHAnsi" w:hAnsiTheme="majorHAnsi" w:cstheme="majorHAnsi"/>
        </w:rPr>
        <w:t>walk in</w:t>
      </w:r>
      <w:proofErr w:type="gramEnd"/>
      <w:r w:rsidRPr="002C6F3A">
        <w:rPr>
          <w:rFonts w:asciiTheme="majorHAnsi" w:hAnsiTheme="majorHAnsi" w:cstheme="majorHAnsi"/>
        </w:rPr>
        <w:t xml:space="preserve"> nature, or indulging in a hobby. Remember, nurturing yourself empowers you to be there for others.</w:t>
      </w:r>
    </w:p>
    <w:p w:rsidR="002C6F3A" w:rsidRPr="002C6F3A" w:rsidRDefault="002C6F3A" w:rsidP="002C6F3A">
      <w:pPr>
        <w:pStyle w:val="NoSpacing"/>
        <w:rPr>
          <w:rFonts w:asciiTheme="majorHAnsi" w:hAnsiTheme="majorHAnsi" w:cstheme="majorHAnsi"/>
        </w:rPr>
      </w:pPr>
    </w:p>
    <w:p w:rsidR="002C6F3A" w:rsidRPr="002C6F3A" w:rsidRDefault="002C6F3A" w:rsidP="002C6F3A">
      <w:pPr>
        <w:pStyle w:val="NoSpacing"/>
        <w:rPr>
          <w:rFonts w:asciiTheme="majorHAnsi" w:hAnsiTheme="majorHAnsi" w:cstheme="majorHAnsi"/>
        </w:rPr>
      </w:pPr>
      <w:r w:rsidRPr="002C6F3A">
        <w:rPr>
          <w:rStyle w:val="Strong"/>
          <w:rFonts w:asciiTheme="majorHAnsi" w:hAnsiTheme="majorHAnsi" w:cstheme="majorHAnsi"/>
          <w:bdr w:val="single" w:sz="2" w:space="0" w:color="D9D9E3" w:frame="1"/>
        </w:rPr>
        <w:t>7. Seeking Support When Needed</w:t>
      </w:r>
    </w:p>
    <w:p w:rsidR="002C6F3A" w:rsidRDefault="002C6F3A" w:rsidP="002C6F3A">
      <w:pPr>
        <w:pStyle w:val="NoSpacing"/>
        <w:rPr>
          <w:rFonts w:asciiTheme="majorHAnsi" w:hAnsiTheme="majorHAnsi" w:cstheme="majorHAnsi"/>
        </w:rPr>
      </w:pPr>
    </w:p>
    <w:p w:rsidR="002C6F3A" w:rsidRPr="002C6F3A" w:rsidRDefault="002C6F3A" w:rsidP="002C6F3A">
      <w:pPr>
        <w:pStyle w:val="NoSpacing"/>
        <w:rPr>
          <w:rFonts w:asciiTheme="majorHAnsi" w:hAnsiTheme="majorHAnsi" w:cstheme="majorHAnsi"/>
        </w:rPr>
      </w:pPr>
      <w:r w:rsidRPr="002C6F3A">
        <w:rPr>
          <w:rFonts w:asciiTheme="majorHAnsi" w:hAnsiTheme="majorHAnsi" w:cstheme="majorHAnsi"/>
        </w:rPr>
        <w:t>If the holiday season brings forth emotions that feel overwhelming, remember that seeking support is a brave and crucial step. Whether it's from a trusted friend, a support group, or a mental health professional, reaching out is a testament to your strength and resilience.</w:t>
      </w:r>
    </w:p>
    <w:p w:rsidR="002C6F3A" w:rsidRPr="002C6F3A" w:rsidRDefault="002C6F3A" w:rsidP="002C6F3A">
      <w:pPr>
        <w:pStyle w:val="NoSpacing"/>
        <w:rPr>
          <w:rFonts w:asciiTheme="majorHAnsi" w:hAnsiTheme="majorHAnsi" w:cstheme="majorHAnsi"/>
        </w:rPr>
      </w:pPr>
      <w:r w:rsidRPr="002C6F3A">
        <w:rPr>
          <w:rFonts w:asciiTheme="majorHAnsi" w:hAnsiTheme="majorHAnsi" w:cstheme="majorHAnsi"/>
        </w:rPr>
        <w:t>Amidst the carols and the twinkling lights, let's weave a tapestry of care and compassion for our mental well-being. May this season be a time of inner peace, joyous connections, and a gentle reminder to cherish ourselves as much as we cherish others.</w:t>
      </w:r>
    </w:p>
    <w:p w:rsidR="002C6F3A" w:rsidRDefault="002C6F3A" w:rsidP="002C6F3A">
      <w:pPr>
        <w:pStyle w:val="NoSpacing"/>
        <w:rPr>
          <w:rFonts w:asciiTheme="majorHAnsi" w:hAnsiTheme="majorHAnsi" w:cstheme="majorHAnsi"/>
        </w:rPr>
      </w:pPr>
      <w:r w:rsidRPr="002C6F3A">
        <w:rPr>
          <w:rFonts w:asciiTheme="majorHAnsi" w:hAnsiTheme="majorHAnsi" w:cstheme="majorHAnsi"/>
        </w:rPr>
        <w:t>Wishing you a holiday season filled with warmth, love, and an abundance of moments that nourish your soul.</w:t>
      </w:r>
    </w:p>
    <w:p w:rsidR="002C6F3A" w:rsidRPr="002C6F3A" w:rsidRDefault="002C6F3A" w:rsidP="002C6F3A">
      <w:pPr>
        <w:pStyle w:val="NoSpacing"/>
        <w:rPr>
          <w:rFonts w:asciiTheme="majorHAnsi" w:hAnsiTheme="majorHAnsi" w:cstheme="majorHAnsi"/>
        </w:rPr>
      </w:pPr>
    </w:p>
    <w:p w:rsidR="002C6F3A" w:rsidRPr="002C6F3A" w:rsidRDefault="002C6F3A" w:rsidP="002C6F3A">
      <w:pPr>
        <w:pStyle w:val="NoSpacing"/>
        <w:rPr>
          <w:rFonts w:asciiTheme="majorHAnsi" w:hAnsiTheme="majorHAnsi" w:cstheme="majorHAnsi"/>
        </w:rPr>
      </w:pPr>
      <w:r w:rsidRPr="002C6F3A">
        <w:rPr>
          <w:rFonts w:asciiTheme="majorHAnsi" w:hAnsiTheme="majorHAnsi" w:cstheme="majorHAnsi"/>
        </w:rPr>
        <w:t>With heartfelt wishes,</w:t>
      </w:r>
    </w:p>
    <w:p w:rsidR="00C77FCD" w:rsidRDefault="00C77FCD" w:rsidP="002C6F3A">
      <w:pPr>
        <w:pStyle w:val="NoSpacing"/>
        <w:rPr>
          <w:rFonts w:asciiTheme="majorHAnsi" w:hAnsiTheme="majorHAnsi" w:cstheme="majorHAnsi"/>
        </w:rPr>
      </w:pPr>
    </w:p>
    <w:p w:rsidR="002C6F3A" w:rsidRDefault="002C6F3A" w:rsidP="002C6F3A">
      <w:pPr>
        <w:pStyle w:val="NoSpacing"/>
        <w:rPr>
          <w:rFonts w:asciiTheme="majorHAnsi" w:hAnsiTheme="majorHAnsi" w:cstheme="majorHAnsi"/>
        </w:rPr>
      </w:pPr>
      <w:r>
        <w:rPr>
          <w:rFonts w:asciiTheme="majorHAnsi" w:hAnsiTheme="majorHAnsi" w:cstheme="majorHAnsi"/>
        </w:rPr>
        <w:t>T-Force Health: Mind and Body</w:t>
      </w:r>
    </w:p>
    <w:p w:rsidR="00E94BA7" w:rsidRDefault="00E94BA7" w:rsidP="002C6F3A">
      <w:pPr>
        <w:pStyle w:val="NoSpacing"/>
        <w:rPr>
          <w:rFonts w:asciiTheme="majorHAnsi" w:hAnsiTheme="majorHAnsi" w:cstheme="majorHAnsi"/>
        </w:rPr>
      </w:pPr>
    </w:p>
    <w:p w:rsidR="00E94BA7" w:rsidRDefault="00E94BA7" w:rsidP="00E94BA7">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color w:val="D1D5DB"/>
        </w:rPr>
      </w:pPr>
      <w:r>
        <w:rPr>
          <w:rStyle w:val="Strong"/>
          <w:rFonts w:ascii="Segoe UI" w:hAnsi="Segoe UI" w:cs="Segoe UI"/>
          <w:color w:val="D1D5DB"/>
          <w:bdr w:val="single" w:sz="2" w:space="0" w:color="D9D9E3" w:frame="1"/>
        </w:rPr>
        <w:t>Disclaimer:</w:t>
      </w:r>
    </w:p>
    <w:p w:rsidR="00E94BA7" w:rsidRDefault="00E94BA7" w:rsidP="00E94BA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D1D5DB"/>
        </w:rPr>
      </w:pPr>
      <w:r>
        <w:rPr>
          <w:rFonts w:ascii="Segoe UI" w:hAnsi="Segoe UI" w:cs="Segoe UI"/>
          <w:color w:val="D1D5DB"/>
        </w:rPr>
        <w:t>The content in this blog post serves informational purposes only and should not replace professional advice, diagnosis, or treatment. Individual experiences may vary, and for specific concerns, it's advisable to consult qualified mental health professionals or healthcare providers. The suggestions provided are general and may not apply to everyone's situation. We encourage seeking personalized guidance before making any significant changes to mental health care. While we aim to offer supportive content, we do not assume responsibility for actions taken based on this information.</w:t>
      </w:r>
    </w:p>
    <w:p w:rsidR="00E94BA7" w:rsidRPr="002C6F3A" w:rsidRDefault="00E94BA7" w:rsidP="002C6F3A">
      <w:pPr>
        <w:pStyle w:val="NoSpacing"/>
        <w:rPr>
          <w:rFonts w:asciiTheme="majorHAnsi" w:hAnsiTheme="majorHAnsi" w:cstheme="majorHAnsi"/>
        </w:rPr>
      </w:pPr>
    </w:p>
    <w:sectPr w:rsidR="00E94BA7" w:rsidRPr="002C6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3A"/>
    <w:rsid w:val="00092AA2"/>
    <w:rsid w:val="002C6F3A"/>
    <w:rsid w:val="005F4462"/>
    <w:rsid w:val="00902FD1"/>
    <w:rsid w:val="00C77FCD"/>
    <w:rsid w:val="00E94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FF3B34"/>
  <w15:chartTrackingRefBased/>
  <w15:docId w15:val="{75824FF8-0F93-2B42-ABD1-C1FA3AB5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6F3A"/>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C6F3A"/>
    <w:rPr>
      <w:b/>
      <w:bCs/>
    </w:rPr>
  </w:style>
  <w:style w:type="character" w:styleId="Emphasis">
    <w:name w:val="Emphasis"/>
    <w:basedOn w:val="DefaultParagraphFont"/>
    <w:uiPriority w:val="20"/>
    <w:qFormat/>
    <w:rsid w:val="002C6F3A"/>
    <w:rPr>
      <w:i/>
      <w:iCs/>
    </w:rPr>
  </w:style>
  <w:style w:type="paragraph" w:styleId="NoSpacing">
    <w:name w:val="No Spacing"/>
    <w:uiPriority w:val="1"/>
    <w:qFormat/>
    <w:rsid w:val="002C6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012386">
      <w:bodyDiv w:val="1"/>
      <w:marLeft w:val="0"/>
      <w:marRight w:val="0"/>
      <w:marTop w:val="0"/>
      <w:marBottom w:val="0"/>
      <w:divBdr>
        <w:top w:val="none" w:sz="0" w:space="0" w:color="auto"/>
        <w:left w:val="none" w:sz="0" w:space="0" w:color="auto"/>
        <w:bottom w:val="none" w:sz="0" w:space="0" w:color="auto"/>
        <w:right w:val="none" w:sz="0" w:space="0" w:color="auto"/>
      </w:divBdr>
    </w:div>
    <w:div w:id="16544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Tforcehealth mind and body</dc:creator>
  <cp:keywords/>
  <dc:description/>
  <cp:lastModifiedBy>Tforcehealth mind and body</cp:lastModifiedBy>
  <cp:revision>2</cp:revision>
  <dcterms:created xsi:type="dcterms:W3CDTF">2023-12-25T23:29:00Z</dcterms:created>
  <dcterms:modified xsi:type="dcterms:W3CDTF">2023-12-25T23:40:00Z</dcterms:modified>
</cp:coreProperties>
</file>