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7A0C" w:rsidRDefault="009C7A0C" w:rsidP="009C7A0C">
      <w:pPr>
        <w:pStyle w:val="NoSpacing"/>
      </w:pPr>
      <w:r w:rsidRPr="009C7A0C">
        <w:t>Nurturing Mental Wellness: Your Journey at Our Psychiatric Clinic</w:t>
      </w:r>
    </w:p>
    <w:p w:rsidR="009C7A0C" w:rsidRPr="009C7A0C" w:rsidRDefault="009C7A0C" w:rsidP="009C7A0C">
      <w:pPr>
        <w:pStyle w:val="NoSpacing"/>
      </w:pPr>
    </w:p>
    <w:p w:rsidR="009C7A0C" w:rsidRDefault="009C7A0C" w:rsidP="009C7A0C">
      <w:pPr>
        <w:pStyle w:val="NoSpacing"/>
      </w:pPr>
      <w:r w:rsidRPr="009C7A0C">
        <w:t>Dear Esteemed Patients,</w:t>
      </w:r>
    </w:p>
    <w:p w:rsidR="009C7A0C" w:rsidRPr="009C7A0C" w:rsidRDefault="009C7A0C" w:rsidP="009C7A0C">
      <w:pPr>
        <w:pStyle w:val="NoSpacing"/>
      </w:pPr>
    </w:p>
    <w:p w:rsidR="009C7A0C" w:rsidRDefault="009C7A0C" w:rsidP="009C7A0C">
      <w:pPr>
        <w:pStyle w:val="NoSpacing"/>
      </w:pPr>
      <w:r w:rsidRPr="009C7A0C">
        <w:t>Welcome to our compassionate haven, a place where the intricacies of your mental health are understood, respected, and tenderly cared for. At our psychiatric clinic, we wholeheartedly embrace the diverse spectrum of human experiences that encompass bipolar 1, depression, anxiety, OCD, schizophrenia, ADHD, and PTSD. Your well-being is our utmost priority, and we are here to accompany you through every step of your healing journey.</w:t>
      </w:r>
    </w:p>
    <w:p w:rsidR="009C7A0C" w:rsidRPr="009C7A0C" w:rsidRDefault="009C7A0C" w:rsidP="009C7A0C">
      <w:pPr>
        <w:pStyle w:val="NoSpacing"/>
      </w:pPr>
    </w:p>
    <w:p w:rsidR="009C7A0C" w:rsidRPr="009C7A0C" w:rsidRDefault="009C7A0C" w:rsidP="009C7A0C">
      <w:pPr>
        <w:pStyle w:val="NoSpacing"/>
        <w:rPr>
          <w:b/>
          <w:bCs/>
        </w:rPr>
      </w:pPr>
      <w:r w:rsidRPr="009C7A0C">
        <w:rPr>
          <w:b/>
          <w:bCs/>
        </w:rPr>
        <w:t>Understanding and Empathy</w:t>
      </w:r>
    </w:p>
    <w:p w:rsidR="009C7A0C" w:rsidRPr="009C7A0C" w:rsidRDefault="009C7A0C" w:rsidP="009C7A0C">
      <w:pPr>
        <w:pStyle w:val="NoSpacing"/>
      </w:pPr>
    </w:p>
    <w:p w:rsidR="009C7A0C" w:rsidRDefault="009C7A0C" w:rsidP="009C7A0C">
      <w:pPr>
        <w:pStyle w:val="NoSpacing"/>
      </w:pPr>
      <w:r w:rsidRPr="009C7A0C">
        <w:t>The cornerstone of our approach lies in understanding the uniqueness of each individual. When you step through our doors, our dedicated team of mental health professionals ensures that you are seen, heard, and understood. We take the time to walk you through the diagnostic criteria, explaining in detail the facets of your condition. This step is pivotal in creating a tailored treatment plan that aligns with your specific needs.</w:t>
      </w:r>
    </w:p>
    <w:p w:rsidR="009C7A0C" w:rsidRPr="009C7A0C" w:rsidRDefault="009C7A0C" w:rsidP="009C7A0C">
      <w:pPr>
        <w:pStyle w:val="NoSpacing"/>
      </w:pPr>
    </w:p>
    <w:p w:rsidR="009C7A0C" w:rsidRPr="009C7A0C" w:rsidRDefault="009C7A0C" w:rsidP="009C7A0C">
      <w:pPr>
        <w:pStyle w:val="NoSpacing"/>
        <w:rPr>
          <w:b/>
          <w:bCs/>
        </w:rPr>
      </w:pPr>
      <w:r w:rsidRPr="009C7A0C">
        <w:rPr>
          <w:b/>
          <w:bCs/>
        </w:rPr>
        <w:t>Collaborative Treatment Approach</w:t>
      </w:r>
    </w:p>
    <w:p w:rsidR="009C7A0C" w:rsidRDefault="009C7A0C" w:rsidP="009C7A0C">
      <w:pPr>
        <w:pStyle w:val="NoSpacing"/>
      </w:pPr>
      <w:r w:rsidRPr="009C7A0C">
        <w:t>Here, we firmly believe in the power of collaboration. Your journey toward wellness involves not just our expertise but your active participation and preferences. Our clinicians meticulously outline a range of treatment options, encompassing both medication and non-medication choices. From therapy modalities to medication regimens, we present you with comprehensive information, empowering you to make informed decisions about your care.</w:t>
      </w:r>
    </w:p>
    <w:p w:rsidR="009C7A0C" w:rsidRPr="009C7A0C" w:rsidRDefault="009C7A0C" w:rsidP="009C7A0C">
      <w:pPr>
        <w:pStyle w:val="NoSpacing"/>
      </w:pPr>
    </w:p>
    <w:p w:rsidR="009C7A0C" w:rsidRDefault="009C7A0C" w:rsidP="009C7A0C">
      <w:pPr>
        <w:pStyle w:val="NoSpacing"/>
        <w:rPr>
          <w:b/>
          <w:bCs/>
        </w:rPr>
      </w:pPr>
      <w:r w:rsidRPr="009C7A0C">
        <w:rPr>
          <w:b/>
          <w:bCs/>
        </w:rPr>
        <w:t>Creating Your Personalized Treatment Plan</w:t>
      </w:r>
    </w:p>
    <w:p w:rsidR="009C7A0C" w:rsidRPr="009C7A0C" w:rsidRDefault="009C7A0C" w:rsidP="009C7A0C">
      <w:pPr>
        <w:pStyle w:val="NoSpacing"/>
        <w:rPr>
          <w:b/>
          <w:bCs/>
        </w:rPr>
      </w:pPr>
    </w:p>
    <w:p w:rsidR="009C7A0C" w:rsidRDefault="009C7A0C" w:rsidP="009C7A0C">
      <w:pPr>
        <w:pStyle w:val="NoSpacing"/>
      </w:pPr>
      <w:r w:rsidRPr="009C7A0C">
        <w:t>No two paths to recovery are the same. Your unique circumstances, aspirations, and challenges are carefully considered in crafting a personalized treatment plan. This plan is not static; it evolves and adapts as you progress, ensuring that your mental health needs are continuously met.</w:t>
      </w:r>
    </w:p>
    <w:p w:rsidR="009C7A0C" w:rsidRPr="009C7A0C" w:rsidRDefault="009C7A0C" w:rsidP="009C7A0C">
      <w:pPr>
        <w:pStyle w:val="NoSpacing"/>
      </w:pPr>
    </w:p>
    <w:p w:rsidR="009C7A0C" w:rsidRDefault="009C7A0C" w:rsidP="009C7A0C">
      <w:pPr>
        <w:pStyle w:val="NoSpacing"/>
        <w:rPr>
          <w:b/>
          <w:bCs/>
        </w:rPr>
      </w:pPr>
      <w:r w:rsidRPr="009C7A0C">
        <w:rPr>
          <w:b/>
          <w:bCs/>
        </w:rPr>
        <w:t>Education and Guidance</w:t>
      </w:r>
    </w:p>
    <w:p w:rsidR="009C7A0C" w:rsidRPr="009C7A0C" w:rsidRDefault="009C7A0C" w:rsidP="009C7A0C">
      <w:pPr>
        <w:pStyle w:val="NoSpacing"/>
        <w:rPr>
          <w:b/>
          <w:bCs/>
        </w:rPr>
      </w:pPr>
    </w:p>
    <w:p w:rsidR="009C7A0C" w:rsidRDefault="009C7A0C" w:rsidP="009C7A0C">
      <w:pPr>
        <w:pStyle w:val="NoSpacing"/>
      </w:pPr>
      <w:r w:rsidRPr="009C7A0C">
        <w:t>Education is key to fostering a deeper understanding of your condition. We believe in equipping you with knowledge about best practices, coping strategies, and lifestyle modifications that can complement your treatment. Managing a mental health condition can be challenging, but with the right guidance, you'll learn effective ways to navigate these challenges.</w:t>
      </w:r>
    </w:p>
    <w:p w:rsidR="009C7A0C" w:rsidRPr="009C7A0C" w:rsidRDefault="009C7A0C" w:rsidP="009C7A0C">
      <w:pPr>
        <w:pStyle w:val="NoSpacing"/>
      </w:pPr>
    </w:p>
    <w:p w:rsidR="009C7A0C" w:rsidRPr="009C7A0C" w:rsidRDefault="009C7A0C" w:rsidP="009C7A0C">
      <w:pPr>
        <w:pStyle w:val="NoSpacing"/>
        <w:rPr>
          <w:b/>
          <w:bCs/>
        </w:rPr>
      </w:pPr>
      <w:r w:rsidRPr="009C7A0C">
        <w:rPr>
          <w:b/>
          <w:bCs/>
        </w:rPr>
        <w:t>Empowerment through Choice</w:t>
      </w:r>
    </w:p>
    <w:p w:rsidR="009C7A0C" w:rsidRDefault="009C7A0C" w:rsidP="009C7A0C">
      <w:pPr>
        <w:pStyle w:val="NoSpacing"/>
      </w:pPr>
      <w:r w:rsidRPr="009C7A0C">
        <w:t>Your voice matters. Throughout your journey with us, we encourage and value your input. You have the autonomy to voice your preferences, concerns, and goals. We work collaboratively, respecting your choices and facilitating an environment where you feel empowered and in control of your care.</w:t>
      </w:r>
    </w:p>
    <w:p w:rsidR="009C7A0C" w:rsidRPr="009C7A0C" w:rsidRDefault="009C7A0C" w:rsidP="009C7A0C">
      <w:pPr>
        <w:pStyle w:val="NoSpacing"/>
      </w:pPr>
    </w:p>
    <w:p w:rsidR="009C7A0C" w:rsidRDefault="009C7A0C" w:rsidP="009C7A0C">
      <w:pPr>
        <w:pStyle w:val="NoSpacing"/>
        <w:rPr>
          <w:b/>
          <w:bCs/>
        </w:rPr>
      </w:pPr>
      <w:r w:rsidRPr="009C7A0C">
        <w:rPr>
          <w:b/>
          <w:bCs/>
        </w:rPr>
        <w:t>Compassionate Support System</w:t>
      </w:r>
    </w:p>
    <w:p w:rsidR="009C7A0C" w:rsidRPr="009C7A0C" w:rsidRDefault="009C7A0C" w:rsidP="009C7A0C">
      <w:pPr>
        <w:pStyle w:val="NoSpacing"/>
        <w:rPr>
          <w:b/>
          <w:bCs/>
        </w:rPr>
      </w:pPr>
    </w:p>
    <w:p w:rsidR="009C7A0C" w:rsidRDefault="009C7A0C" w:rsidP="009C7A0C">
      <w:pPr>
        <w:pStyle w:val="NoSpacing"/>
      </w:pPr>
      <w:r w:rsidRPr="009C7A0C">
        <w:t>In times of distress or uncertainty, our clinic stands as a steadfast support system. Our team extends a caring hand, providing compassion, empathy, and understanding during the peaks and valleys of your mental health journey.</w:t>
      </w:r>
    </w:p>
    <w:p w:rsidR="009C7A0C" w:rsidRPr="009C7A0C" w:rsidRDefault="009C7A0C" w:rsidP="009C7A0C">
      <w:pPr>
        <w:pStyle w:val="NoSpacing"/>
      </w:pPr>
    </w:p>
    <w:p w:rsidR="009C7A0C" w:rsidRDefault="009C7A0C" w:rsidP="009C7A0C">
      <w:pPr>
        <w:pStyle w:val="NoSpacing"/>
      </w:pPr>
      <w:r w:rsidRPr="009C7A0C">
        <w:t>In closing, know that you are not alone. Our psychiatric clinic is a nurturing sanctuary, committed to guiding you towards a brighter, healthier future. Together, we embark on a journey of healing, resilience, and hope.</w:t>
      </w:r>
    </w:p>
    <w:p w:rsidR="009C7A0C" w:rsidRPr="009C7A0C" w:rsidRDefault="009C7A0C" w:rsidP="009C7A0C">
      <w:pPr>
        <w:pStyle w:val="NoSpacing"/>
      </w:pPr>
    </w:p>
    <w:p w:rsidR="009C7A0C" w:rsidRPr="009C7A0C" w:rsidRDefault="009C7A0C" w:rsidP="009C7A0C">
      <w:pPr>
        <w:pStyle w:val="NoSpacing"/>
      </w:pPr>
      <w:r w:rsidRPr="009C7A0C">
        <w:t>With Warm Regards,</w:t>
      </w:r>
    </w:p>
    <w:p w:rsidR="00C77FCD" w:rsidRPr="009C7A0C" w:rsidRDefault="009C7A0C" w:rsidP="009C7A0C">
      <w:pPr>
        <w:pStyle w:val="NoSpacing"/>
      </w:pPr>
      <w:r>
        <w:t>T-Force Health: Mind and Body</w:t>
      </w:r>
    </w:p>
    <w:sectPr w:rsidR="00C77FCD" w:rsidRPr="009C7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A0C"/>
    <w:rsid w:val="00092AA2"/>
    <w:rsid w:val="005F4462"/>
    <w:rsid w:val="00902FD1"/>
    <w:rsid w:val="009C7A0C"/>
    <w:rsid w:val="00C7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70B69"/>
  <w15:chartTrackingRefBased/>
  <w15:docId w15:val="{AA1370DA-8C20-D644-B926-972C68579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7A0C"/>
    <w:pPr>
      <w:spacing w:before="100" w:beforeAutospacing="1" w:after="100" w:afterAutospacing="1"/>
    </w:pPr>
    <w:rPr>
      <w:rFonts w:ascii="Times New Roman" w:eastAsia="Times New Roman" w:hAnsi="Times New Roman" w:cs="Times New Roman"/>
      <w:kern w:val="0"/>
      <w14:ligatures w14:val="none"/>
    </w:rPr>
  </w:style>
  <w:style w:type="paragraph" w:styleId="NoSpacing">
    <w:name w:val="No Spacing"/>
    <w:uiPriority w:val="1"/>
    <w:qFormat/>
    <w:rsid w:val="009C7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06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2577</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T-Force Health Mind and Body</dc:creator>
  <cp:keywords/>
  <dc:description/>
  <cp:lastModifiedBy>T-Force Health Mind and Body</cp:lastModifiedBy>
  <cp:revision>1</cp:revision>
  <dcterms:created xsi:type="dcterms:W3CDTF">2024-01-05T15:47:00Z</dcterms:created>
  <dcterms:modified xsi:type="dcterms:W3CDTF">2024-01-05T16:03:00Z</dcterms:modified>
</cp:coreProperties>
</file>