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4509D" w:rsidRPr="0034509D" w:rsidRDefault="0034509D" w:rsidP="0034509D">
      <w:pPr>
        <w:pStyle w:val="NoSpacing"/>
      </w:pPr>
      <w:r w:rsidRPr="0034509D">
        <w:t>When Your Medication Request is Declined: A Guide to Informed Decision-Making</w:t>
      </w:r>
    </w:p>
    <w:p w:rsidR="0034509D" w:rsidRPr="0034509D" w:rsidRDefault="0034509D" w:rsidP="0034509D">
      <w:pPr>
        <w:pStyle w:val="NoSpacing"/>
      </w:pPr>
      <w:r w:rsidRPr="0034509D">
        <w:t>Introduction:</w:t>
      </w:r>
    </w:p>
    <w:p w:rsidR="0034509D" w:rsidRPr="0034509D" w:rsidRDefault="0034509D" w:rsidP="0034509D">
      <w:pPr>
        <w:pStyle w:val="NoSpacing"/>
      </w:pPr>
      <w:r w:rsidRPr="0034509D">
        <w:t xml:space="preserve">When it comes to our health, it's natural to seek the best possible care and solutions. However, there may be instances where the medication you believe is right for you isn't prescribed by your doctor. While it can be frustrating, it's essential to understand that doctors prioritize your well-being and make decisions based on their medical expertise. In this blog post, we'll explore what to do if your doctor doesn't prescribe the </w:t>
      </w:r>
      <w:proofErr w:type="gramStart"/>
      <w:r w:rsidRPr="0034509D">
        <w:t>medication</w:t>
      </w:r>
      <w:proofErr w:type="gramEnd"/>
      <w:r w:rsidRPr="0034509D">
        <w:t xml:space="preserve"> you requested and how to navigate this situation with information and guidance.</w:t>
      </w:r>
    </w:p>
    <w:p w:rsidR="0034509D" w:rsidRPr="0034509D" w:rsidRDefault="0034509D" w:rsidP="0034509D">
      <w:pPr>
        <w:pStyle w:val="NoSpacing"/>
      </w:pPr>
      <w:r w:rsidRPr="0034509D">
        <w:t>Understand the Doctor's Decision:</w:t>
      </w:r>
    </w:p>
    <w:p w:rsidR="0034509D" w:rsidRPr="0034509D" w:rsidRDefault="0034509D" w:rsidP="0034509D">
      <w:pPr>
        <w:pStyle w:val="NoSpacing"/>
      </w:pPr>
      <w:r w:rsidRPr="0034509D">
        <w:t>Before taking any further steps, it's crucial to understand why your doctor may have chosen not to prescribe the requested medication. Doctors consider various factors such as your medical history, existing conditions, potential side effects, and interactions with other medications. Their decision is rooted in ensuring your safety and optimizing your overall health.</w:t>
      </w:r>
    </w:p>
    <w:p w:rsidR="0034509D" w:rsidRPr="0034509D" w:rsidRDefault="0034509D" w:rsidP="0034509D">
      <w:pPr>
        <w:pStyle w:val="NoSpacing"/>
      </w:pPr>
      <w:r w:rsidRPr="0034509D">
        <w:t>Ask Questions:</w:t>
      </w:r>
    </w:p>
    <w:p w:rsidR="0034509D" w:rsidRPr="0034509D" w:rsidRDefault="0034509D" w:rsidP="0034509D">
      <w:pPr>
        <w:pStyle w:val="NoSpacing"/>
      </w:pPr>
      <w:r w:rsidRPr="0034509D">
        <w:t>Engage in open communication with your doctor by asking questions about their decision. Seek to understand their reasoning and express your concerns or reasons for requesting the specific medication. This dialogue can provide valuable insights and may lead to a shared decision-making process.</w:t>
      </w:r>
    </w:p>
    <w:p w:rsidR="0034509D" w:rsidRPr="0034509D" w:rsidRDefault="0034509D" w:rsidP="0034509D">
      <w:pPr>
        <w:pStyle w:val="NoSpacing"/>
      </w:pPr>
      <w:r w:rsidRPr="0034509D">
        <w:t>Discuss Alternatives:</w:t>
      </w:r>
    </w:p>
    <w:p w:rsidR="0034509D" w:rsidRPr="0034509D" w:rsidRDefault="0034509D" w:rsidP="0034509D">
      <w:pPr>
        <w:pStyle w:val="NoSpacing"/>
      </w:pPr>
      <w:r w:rsidRPr="0034509D">
        <w:t>If your doctor has declined your requested medication, inquire about alternative treatments or medications that may be more suitable for your condition. Often, there are multiple options available, and your doctor can guide you towards the most effective and safest choices.</w:t>
      </w:r>
    </w:p>
    <w:p w:rsidR="0034509D" w:rsidRPr="0034509D" w:rsidRDefault="0034509D" w:rsidP="0034509D">
      <w:pPr>
        <w:pStyle w:val="NoSpacing"/>
      </w:pPr>
      <w:r w:rsidRPr="0034509D">
        <w:t>Educate Yourself:</w:t>
      </w:r>
    </w:p>
    <w:p w:rsidR="0034509D" w:rsidRPr="0034509D" w:rsidRDefault="0034509D" w:rsidP="0034509D">
      <w:pPr>
        <w:pStyle w:val="NoSpacing"/>
      </w:pPr>
      <w:r w:rsidRPr="0034509D">
        <w:t>Take the time to educate yourself about your medical condition and the available treatment options. Reliable sources such as medical journals, reputable websites, and patient advocacy groups can provide valuable information. Being well-informed allows you to actively participate in the decision-making process and discuss potential alternatives with your doctor.</w:t>
      </w:r>
    </w:p>
    <w:p w:rsidR="0034509D" w:rsidRPr="0034509D" w:rsidRDefault="0034509D" w:rsidP="0034509D">
      <w:pPr>
        <w:pStyle w:val="NoSpacing"/>
      </w:pPr>
      <w:r w:rsidRPr="0034509D">
        <w:t>Seek a Second Opinion:</w:t>
      </w:r>
    </w:p>
    <w:p w:rsidR="0034509D" w:rsidRPr="0034509D" w:rsidRDefault="0034509D" w:rsidP="0034509D">
      <w:pPr>
        <w:pStyle w:val="NoSpacing"/>
      </w:pPr>
      <w:r w:rsidRPr="0034509D">
        <w:t>If you remain unconvinced or uneasy about your doctor's decision, it's entirely appropriate to seek a second opinion. Consult another healthcare professional to get a fresh perspective on your condition and treatment options. Different doctors may have varying approaches, providing you with a more comprehensive understanding of your situation.</w:t>
      </w:r>
    </w:p>
    <w:p w:rsidR="0034509D" w:rsidRPr="0034509D" w:rsidRDefault="0034509D" w:rsidP="0034509D">
      <w:pPr>
        <w:pStyle w:val="NoSpacing"/>
      </w:pPr>
      <w:r w:rsidRPr="0034509D">
        <w:t>Respect the Professional Relationship:</w:t>
      </w:r>
    </w:p>
    <w:p w:rsidR="0034509D" w:rsidRPr="0034509D" w:rsidRDefault="0034509D" w:rsidP="0034509D">
      <w:pPr>
        <w:pStyle w:val="NoSpacing"/>
      </w:pPr>
      <w:r w:rsidRPr="0034509D">
        <w:t>Remember that the doctor-patient relationship is built on trust and collaboration. Trust your healthcare provider's expertise, and understand that their primary goal is to enhance your health. Working together to find the best treatment plan will lead to better outcomes for your overall well-being.</w:t>
      </w:r>
    </w:p>
    <w:p w:rsidR="0034509D" w:rsidRPr="0034509D" w:rsidRDefault="0034509D" w:rsidP="0034509D">
      <w:pPr>
        <w:pStyle w:val="NoSpacing"/>
      </w:pPr>
      <w:r w:rsidRPr="0034509D">
        <w:t>Conclusion:</w:t>
      </w:r>
    </w:p>
    <w:p w:rsidR="0034509D" w:rsidRPr="0034509D" w:rsidRDefault="0034509D" w:rsidP="0034509D">
      <w:pPr>
        <w:pStyle w:val="NoSpacing"/>
      </w:pPr>
      <w:r w:rsidRPr="0034509D">
        <w:t>While it can be disheartening when your doctor doesn't prescribe the requested medication, it's essential to approach the situation with an open mind and a commitment to your health. Understand your doctor's perspective, ask questions, explore alternatives, educate yourself, and, if necessary, seek a second opinion. By fostering a collaborative relationship with your healthcare provider, you can work together to find the most suitable and effective treatment for your unique needs.</w:t>
      </w:r>
    </w:p>
    <w:p w:rsidR="0034509D" w:rsidRPr="0034509D" w:rsidRDefault="0034509D" w:rsidP="0034509D">
      <w:pPr>
        <w:pStyle w:val="NoSpacing"/>
      </w:pPr>
      <w:r w:rsidRPr="0034509D">
        <w:rPr>
          <w:rStyle w:val="Strong"/>
          <w:b w:val="0"/>
          <w:bCs w:val="0"/>
        </w:rPr>
        <w:lastRenderedPageBreak/>
        <w:t>Disclaimer: The information provided in this blog post is for informational purposes only and is not a substitute for professional medical advice, diagnosis, or treatment. Always seek the advice of your physician or other qualified health provider with any questions you may have regarding a medical condition. Never disregard professional medical advice or delay in seeking it because of something you have read in this blog post. If you think you may have a medical emergency, call your doctor or 911 immediately.</w:t>
      </w:r>
    </w:p>
    <w:sectPr w:rsidR="0034509D" w:rsidRPr="003450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0287"/>
    <w:multiLevelType w:val="multilevel"/>
    <w:tmpl w:val="4484D9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414E7B"/>
    <w:multiLevelType w:val="multilevel"/>
    <w:tmpl w:val="30A2F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597F3A"/>
    <w:multiLevelType w:val="multilevel"/>
    <w:tmpl w:val="6C4E8F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777EF4"/>
    <w:multiLevelType w:val="multilevel"/>
    <w:tmpl w:val="572ED2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BD71C37"/>
    <w:multiLevelType w:val="multilevel"/>
    <w:tmpl w:val="32F8AE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4B926E9"/>
    <w:multiLevelType w:val="multilevel"/>
    <w:tmpl w:val="F1DC4A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93643067">
    <w:abstractNumId w:val="1"/>
  </w:num>
  <w:num w:numId="2" w16cid:durableId="275017728">
    <w:abstractNumId w:val="3"/>
  </w:num>
  <w:num w:numId="3" w16cid:durableId="1753234163">
    <w:abstractNumId w:val="5"/>
  </w:num>
  <w:num w:numId="4" w16cid:durableId="670252628">
    <w:abstractNumId w:val="2"/>
  </w:num>
  <w:num w:numId="5" w16cid:durableId="1521043493">
    <w:abstractNumId w:val="4"/>
  </w:num>
  <w:num w:numId="6" w16cid:durableId="284624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09D"/>
    <w:rsid w:val="00092AA2"/>
    <w:rsid w:val="0034509D"/>
    <w:rsid w:val="005F4462"/>
    <w:rsid w:val="00902FD1"/>
    <w:rsid w:val="00C77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D8CCBE"/>
  <w15:chartTrackingRefBased/>
  <w15:docId w15:val="{4FEBD323-40BA-3143-9787-61E478383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509D"/>
    <w:pPr>
      <w:spacing w:before="100" w:beforeAutospacing="1" w:after="100" w:afterAutospacing="1"/>
    </w:pPr>
    <w:rPr>
      <w:rFonts w:ascii="Times New Roman" w:eastAsia="Times New Roman" w:hAnsi="Times New Roman" w:cs="Times New Roman"/>
      <w:kern w:val="0"/>
    </w:rPr>
  </w:style>
  <w:style w:type="paragraph" w:styleId="NoSpacing">
    <w:name w:val="No Spacing"/>
    <w:uiPriority w:val="1"/>
    <w:qFormat/>
    <w:rsid w:val="0034509D"/>
  </w:style>
  <w:style w:type="character" w:styleId="Strong">
    <w:name w:val="Strong"/>
    <w:basedOn w:val="DefaultParagraphFont"/>
    <w:uiPriority w:val="22"/>
    <w:qFormat/>
    <w:rsid w:val="003450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41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556</Words>
  <Characters>3175</Characters>
  <Application>Microsoft Office Word</Application>
  <DocSecurity>0</DocSecurity>
  <Lines>26</Lines>
  <Paragraphs>7</Paragraphs>
  <ScaleCrop>false</ScaleCrop>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Tforcehealth mind and body</dc:creator>
  <cp:keywords/>
  <dc:description/>
  <cp:lastModifiedBy>Tforcehealth mind and body</cp:lastModifiedBy>
  <cp:revision>1</cp:revision>
  <dcterms:created xsi:type="dcterms:W3CDTF">2024-02-02T14:22:00Z</dcterms:created>
  <dcterms:modified xsi:type="dcterms:W3CDTF">2024-02-02T14:37:00Z</dcterms:modified>
</cp:coreProperties>
</file>