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rPr>
        <w:t>Title: Navigating Depression: Holistic Approaches for Managing Without Medications</w:t>
      </w:r>
    </w:p>
    <w:p w:rsidR="00296E5D" w:rsidRDefault="00296E5D" w:rsidP="00296E5D">
      <w:pPr>
        <w:pStyle w:val="NoSpacing"/>
        <w:rPr>
          <w:rFonts w:asciiTheme="majorHAnsi" w:hAnsiTheme="majorHAnsi" w:cstheme="majorHAnsi"/>
        </w:rPr>
      </w:pPr>
      <w:r w:rsidRPr="00296E5D">
        <w:rPr>
          <w:rFonts w:asciiTheme="majorHAnsi" w:hAnsiTheme="majorHAnsi" w:cstheme="majorHAnsi"/>
        </w:rPr>
        <w:t>Introduction</w:t>
      </w:r>
    </w:p>
    <w:p w:rsidR="00296E5D" w:rsidRPr="00296E5D" w:rsidRDefault="00296E5D" w:rsidP="00296E5D">
      <w:pPr>
        <w:pStyle w:val="NoSpacing"/>
        <w:rPr>
          <w:rFonts w:asciiTheme="majorHAnsi" w:hAnsiTheme="majorHAnsi" w:cstheme="majorHAnsi"/>
        </w:rPr>
      </w:pPr>
    </w:p>
    <w:p w:rsidR="00296E5D" w:rsidRDefault="00296E5D" w:rsidP="00296E5D">
      <w:pPr>
        <w:pStyle w:val="NoSpacing"/>
        <w:rPr>
          <w:rFonts w:asciiTheme="majorHAnsi" w:hAnsiTheme="majorHAnsi" w:cstheme="majorHAnsi"/>
        </w:rPr>
      </w:pPr>
      <w:r w:rsidRPr="00296E5D">
        <w:rPr>
          <w:rFonts w:asciiTheme="majorHAnsi" w:hAnsiTheme="majorHAnsi" w:cstheme="majorHAnsi"/>
        </w:rPr>
        <w:t xml:space="preserve">Depression is a complex and multifaceted mental health condition that affects millions of people worldwide. While medications can be effective in managing symptoms, some individuals prefer or need alternatives due to personal preferences, medical conditions, or concerns about potential side effects. </w:t>
      </w:r>
      <w:r>
        <w:rPr>
          <w:rFonts w:asciiTheme="majorHAnsi" w:hAnsiTheme="majorHAnsi" w:cstheme="majorHAnsi"/>
        </w:rPr>
        <w:t xml:space="preserve">In the following section we will </w:t>
      </w:r>
      <w:r w:rsidRPr="00296E5D">
        <w:rPr>
          <w:rFonts w:asciiTheme="majorHAnsi" w:hAnsiTheme="majorHAnsi" w:cstheme="majorHAnsi"/>
        </w:rPr>
        <w:t>explore</w:t>
      </w:r>
      <w:r>
        <w:rPr>
          <w:rFonts w:asciiTheme="majorHAnsi" w:hAnsiTheme="majorHAnsi" w:cstheme="majorHAnsi"/>
        </w:rPr>
        <w:t xml:space="preserve"> </w:t>
      </w:r>
      <w:r w:rsidRPr="00296E5D">
        <w:rPr>
          <w:rFonts w:asciiTheme="majorHAnsi" w:hAnsiTheme="majorHAnsi" w:cstheme="majorHAnsi"/>
        </w:rPr>
        <w:t>various holistic approaches to managing depression without the use of medications.</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b/>
          <w:bCs/>
          <w:bdr w:val="single" w:sz="2" w:space="0" w:color="D9D9E3" w:frame="1"/>
        </w:rPr>
        <w:t>Regular Exercise and Physical Activity</w:t>
      </w:r>
    </w:p>
    <w:p w:rsidR="00296E5D" w:rsidRDefault="00296E5D" w:rsidP="00296E5D">
      <w:pPr>
        <w:pStyle w:val="NoSpacing"/>
        <w:rPr>
          <w:rFonts w:asciiTheme="majorHAnsi" w:hAnsiTheme="majorHAnsi" w:cstheme="majorHAnsi"/>
        </w:rPr>
      </w:pPr>
      <w:r w:rsidRPr="00296E5D">
        <w:rPr>
          <w:rFonts w:asciiTheme="majorHAnsi" w:hAnsiTheme="majorHAnsi" w:cstheme="majorHAnsi"/>
        </w:rPr>
        <w:t>Exercise has been proven to have a significant impact on mental health. It stimulates the production of endorphins, neurotransmitters that promote feelings of happiness and reduce pain perception. Engaging in regular physical activity, whether it's brisk walking, jogging, yoga, or dancing, can lead to improved mood and overall well-being.</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b/>
          <w:bCs/>
          <w:bdr w:val="single" w:sz="2" w:space="0" w:color="D9D9E3" w:frame="1"/>
        </w:rPr>
        <w:t>Balanced Diet and Nutrition</w:t>
      </w:r>
    </w:p>
    <w:p w:rsidR="00296E5D" w:rsidRDefault="00296E5D" w:rsidP="00296E5D">
      <w:pPr>
        <w:pStyle w:val="NoSpacing"/>
        <w:rPr>
          <w:rFonts w:asciiTheme="majorHAnsi" w:hAnsiTheme="majorHAnsi" w:cstheme="majorHAnsi"/>
        </w:rPr>
      </w:pPr>
      <w:r w:rsidRPr="00296E5D">
        <w:rPr>
          <w:rFonts w:asciiTheme="majorHAnsi" w:hAnsiTheme="majorHAnsi" w:cstheme="majorHAnsi"/>
        </w:rPr>
        <w:t>Maintaining a balanced diet rich in fruits, vegetables, whole grains, lean proteins, and healthy fats provides the body with essential nutrients. Omega-3 fatty acids, found in fish like salmon and flaxseeds, have been associated with improved mental health. Additionally, avoiding excessive consumption of caffeine, alcohol, and processed foods can help stabilize mood.</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b/>
          <w:bCs/>
          <w:bdr w:val="single" w:sz="2" w:space="0" w:color="D9D9E3" w:frame="1"/>
        </w:rPr>
        <w:t>Adequate Sleep</w:t>
      </w:r>
    </w:p>
    <w:p w:rsidR="00296E5D" w:rsidRDefault="00296E5D" w:rsidP="00296E5D">
      <w:pPr>
        <w:pStyle w:val="NoSpacing"/>
        <w:rPr>
          <w:rFonts w:asciiTheme="majorHAnsi" w:hAnsiTheme="majorHAnsi" w:cstheme="majorHAnsi"/>
        </w:rPr>
      </w:pPr>
      <w:r w:rsidRPr="00296E5D">
        <w:rPr>
          <w:rFonts w:asciiTheme="majorHAnsi" w:hAnsiTheme="majorHAnsi" w:cstheme="majorHAnsi"/>
        </w:rPr>
        <w:t>Quality sleep is crucial for mental and emotional well-being. Establishing a regular sleep schedule, creating a calming bedtime routine, and ensuring a comfortable sleep environment can improve sleep quality. Adequate rest helps regulate mood and cognitive functions.</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b/>
          <w:bCs/>
          <w:bdr w:val="single" w:sz="2" w:space="0" w:color="D9D9E3" w:frame="1"/>
        </w:rPr>
        <w:t>Stress Management Techniques</w:t>
      </w:r>
    </w:p>
    <w:p w:rsidR="00296E5D" w:rsidRDefault="00296E5D" w:rsidP="00296E5D">
      <w:pPr>
        <w:pStyle w:val="NoSpacing"/>
        <w:rPr>
          <w:rFonts w:asciiTheme="majorHAnsi" w:hAnsiTheme="majorHAnsi" w:cstheme="majorHAnsi"/>
        </w:rPr>
      </w:pPr>
      <w:r w:rsidRPr="00296E5D">
        <w:rPr>
          <w:rFonts w:asciiTheme="majorHAnsi" w:hAnsiTheme="majorHAnsi" w:cstheme="majorHAnsi"/>
        </w:rPr>
        <w:t>Practicing stress-reducing techniques such as meditation, deep breathing exercises, and mindfulness can help alleviate symptoms of depression. These practices promote relaxation, reduce anxiety, and enhance emotional resilience.</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b/>
          <w:bCs/>
          <w:bdr w:val="single" w:sz="2" w:space="0" w:color="D9D9E3" w:frame="1"/>
        </w:rPr>
        <w:t>Social Support and Connection</w:t>
      </w:r>
    </w:p>
    <w:p w:rsidR="00296E5D" w:rsidRDefault="00296E5D" w:rsidP="00296E5D">
      <w:pPr>
        <w:pStyle w:val="NoSpacing"/>
        <w:rPr>
          <w:rFonts w:asciiTheme="majorHAnsi" w:hAnsiTheme="majorHAnsi" w:cstheme="majorHAnsi"/>
        </w:rPr>
      </w:pPr>
      <w:r w:rsidRPr="00296E5D">
        <w:rPr>
          <w:rFonts w:asciiTheme="majorHAnsi" w:hAnsiTheme="majorHAnsi" w:cstheme="majorHAnsi"/>
        </w:rPr>
        <w:t>Maintaining meaningful relationships and a strong support network is vital for mental health. Regular social interactions provide opportunities for emotional expression, encouragement, and a sense of belonging. Engaging in group activities, volunteering, or joining support groups can be beneficial.</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b/>
          <w:bCs/>
          <w:bdr w:val="single" w:sz="2" w:space="0" w:color="D9D9E3" w:frame="1"/>
        </w:rPr>
        <w:t>Cognitive Behavioral Therapy (CBT)</w:t>
      </w:r>
    </w:p>
    <w:p w:rsidR="00296E5D" w:rsidRDefault="00296E5D" w:rsidP="00296E5D">
      <w:pPr>
        <w:pStyle w:val="NoSpacing"/>
        <w:rPr>
          <w:rFonts w:asciiTheme="majorHAnsi" w:hAnsiTheme="majorHAnsi" w:cstheme="majorHAnsi"/>
        </w:rPr>
      </w:pPr>
      <w:r w:rsidRPr="00296E5D">
        <w:rPr>
          <w:rFonts w:asciiTheme="majorHAnsi" w:hAnsiTheme="majorHAnsi" w:cstheme="majorHAnsi"/>
        </w:rPr>
        <w:t>CBT is a widely recognized and evidence-based therapy for treating depression. It focuses on identifying and challenging negative thought patterns and behaviors, replacing them with healthier alternatives. CBT equips individuals with practical coping strategies and problem-solving skills.</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b/>
          <w:bCs/>
          <w:bdr w:val="single" w:sz="2" w:space="0" w:color="D9D9E3" w:frame="1"/>
        </w:rPr>
        <w:lastRenderedPageBreak/>
        <w:t>Creative Outlets and Hobbies</w:t>
      </w:r>
    </w:p>
    <w:p w:rsidR="00296E5D" w:rsidRDefault="00296E5D" w:rsidP="00296E5D">
      <w:pPr>
        <w:pStyle w:val="NoSpacing"/>
        <w:rPr>
          <w:rFonts w:asciiTheme="majorHAnsi" w:hAnsiTheme="majorHAnsi" w:cstheme="majorHAnsi"/>
        </w:rPr>
      </w:pPr>
      <w:r w:rsidRPr="00296E5D">
        <w:rPr>
          <w:rFonts w:asciiTheme="majorHAnsi" w:hAnsiTheme="majorHAnsi" w:cstheme="majorHAnsi"/>
        </w:rPr>
        <w:t>Engaging in creative activities like art, music, writing, or crafting can be therapeutic. These outlets provide an opportunity for self-expression, relaxation, and a sense of accomplishment, which can contribute to an improved mood.</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b/>
          <w:bCs/>
          <w:bdr w:val="single" w:sz="2" w:space="0" w:color="D9D9E3" w:frame="1"/>
        </w:rPr>
        <w:t>Sunlight Exposure</w:t>
      </w:r>
    </w:p>
    <w:p w:rsidR="00296E5D" w:rsidRDefault="00296E5D" w:rsidP="00296E5D">
      <w:pPr>
        <w:pStyle w:val="NoSpacing"/>
        <w:rPr>
          <w:rFonts w:asciiTheme="majorHAnsi" w:hAnsiTheme="majorHAnsi" w:cstheme="majorHAnsi"/>
        </w:rPr>
      </w:pPr>
      <w:r w:rsidRPr="00296E5D">
        <w:rPr>
          <w:rFonts w:asciiTheme="majorHAnsi" w:hAnsiTheme="majorHAnsi" w:cstheme="majorHAnsi"/>
        </w:rPr>
        <w:t>Natural sunlight plays a crucial role in regulating mood and sleep patterns. Spending time outdoors, especially during daylight hours, can boost serotonin levels and improve overall well-being. If sunlight exposure is limited, light therapy lamps can be a useful alternative.</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b/>
          <w:bCs/>
          <w:bdr w:val="single" w:sz="2" w:space="0" w:color="D9D9E3" w:frame="1"/>
        </w:rPr>
        <w:t>Mindfulness and Meditation</w:t>
      </w:r>
    </w:p>
    <w:p w:rsidR="00296E5D" w:rsidRDefault="00296E5D" w:rsidP="00296E5D">
      <w:pPr>
        <w:pStyle w:val="NoSpacing"/>
        <w:rPr>
          <w:rFonts w:asciiTheme="majorHAnsi" w:hAnsiTheme="majorHAnsi" w:cstheme="majorHAnsi"/>
        </w:rPr>
      </w:pPr>
      <w:r w:rsidRPr="00296E5D">
        <w:rPr>
          <w:rFonts w:asciiTheme="majorHAnsi" w:hAnsiTheme="majorHAnsi" w:cstheme="majorHAnsi"/>
        </w:rPr>
        <w:t>Practicing mindfulness and meditation encourages present-moment awareness and cultivates a non-judgmental attitude towards thoughts and emotions. These techniques can help individuals become more attuned to their feelings and reduce rumination.</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b/>
          <w:bCs/>
          <w:bdr w:val="single" w:sz="2" w:space="0" w:color="D9D9E3" w:frame="1"/>
        </w:rPr>
        <w:t>Professional Guidance</w:t>
      </w:r>
    </w:p>
    <w:p w:rsidR="00296E5D" w:rsidRDefault="00296E5D" w:rsidP="00296E5D">
      <w:pPr>
        <w:pStyle w:val="NoSpacing"/>
        <w:rPr>
          <w:rFonts w:asciiTheme="majorHAnsi" w:hAnsiTheme="majorHAnsi" w:cstheme="majorHAnsi"/>
        </w:rPr>
      </w:pPr>
      <w:r w:rsidRPr="00296E5D">
        <w:rPr>
          <w:rFonts w:asciiTheme="majorHAnsi" w:hAnsiTheme="majorHAnsi" w:cstheme="majorHAnsi"/>
        </w:rPr>
        <w:t>Seeking help from mental health professionals, such as therapists, counselors, or life coaches, can be invaluable in managing depression</w:t>
      </w:r>
      <w:r w:rsidRPr="00296E5D">
        <w:rPr>
          <w:rFonts w:asciiTheme="majorHAnsi" w:hAnsiTheme="majorHAnsi" w:cstheme="majorHAnsi"/>
        </w:rPr>
        <w:t xml:space="preserve">. </w:t>
      </w:r>
      <w:r w:rsidRPr="00296E5D">
        <w:rPr>
          <w:rFonts w:asciiTheme="majorHAnsi" w:hAnsiTheme="majorHAnsi" w:cstheme="majorHAnsi"/>
        </w:rPr>
        <w:t>They can offer specialized guidance, support, and customized strategies tailored to individual needs.</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rPr>
        <w:t>Conclusion</w:t>
      </w: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rPr>
        <w:t>Managing depression without medications involves adopting a holistic approach that encompasses physical, emotional, and mental well-being. Implementing lifestyle changes, engaging in therapeutic practices, and seeking professional support can lead to significant improvements in mental health. It's important to remember that each person's journey is unique, and finding the right combination of strategies may require some experimentation. Always consult with a healthcare provider or mental health professional for personalized advice and support. Remember, you are not alone, and there are resources available to help you on your path to recovery.</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r w:rsidRPr="00296E5D">
        <w:rPr>
          <w:rStyle w:val="Strong"/>
          <w:rFonts w:asciiTheme="majorHAnsi" w:hAnsiTheme="majorHAnsi" w:cstheme="majorHAnsi"/>
          <w:bdr w:val="single" w:sz="2" w:space="0" w:color="D9D9E3" w:frame="1"/>
        </w:rPr>
        <w:t>Disclaimer:</w:t>
      </w:r>
    </w:p>
    <w:p w:rsidR="00296E5D" w:rsidRPr="00296E5D" w:rsidRDefault="00296E5D" w:rsidP="00296E5D">
      <w:pPr>
        <w:pStyle w:val="NoSpacing"/>
        <w:rPr>
          <w:rFonts w:asciiTheme="majorHAnsi" w:hAnsiTheme="majorHAnsi" w:cstheme="majorHAnsi"/>
        </w:rPr>
      </w:pPr>
      <w:r w:rsidRPr="00296E5D">
        <w:rPr>
          <w:rFonts w:asciiTheme="majorHAnsi" w:hAnsiTheme="majorHAnsi" w:cstheme="majorHAnsi"/>
        </w:rPr>
        <w:t>The information provided in this article is for informational purposes only and does not constitute professional medical advice, diagnosis, or treatment. Always seek the advice of your physician or qualified mental health provider with any questions you may have regarding a medical condition. Never disregard professional medical advice or delay in seeking it because of something you have read in this article. Reliance on any information provided in this article is solely at your own risk. The author and publisher of this article are not responsible for any adverse effects or consequences resulting from the use of suggestions or recommendations presented here.</w:t>
      </w:r>
    </w:p>
    <w:p w:rsidR="00296E5D" w:rsidRPr="00296E5D" w:rsidRDefault="00296E5D" w:rsidP="00296E5D">
      <w:pPr>
        <w:pStyle w:val="NoSpacing"/>
        <w:rPr>
          <w:rFonts w:asciiTheme="majorHAnsi" w:hAnsiTheme="majorHAnsi" w:cstheme="majorHAnsi"/>
        </w:rPr>
      </w:pPr>
    </w:p>
    <w:p w:rsidR="00296E5D" w:rsidRPr="00296E5D" w:rsidRDefault="00296E5D" w:rsidP="00296E5D">
      <w:pPr>
        <w:pStyle w:val="NoSpacing"/>
        <w:rPr>
          <w:rFonts w:asciiTheme="majorHAnsi" w:hAnsiTheme="majorHAnsi" w:cstheme="majorHAnsi"/>
        </w:rPr>
      </w:pPr>
    </w:p>
    <w:p w:rsidR="00C77FCD" w:rsidRPr="00296E5D" w:rsidRDefault="00C77FCD" w:rsidP="00296E5D">
      <w:pPr>
        <w:pStyle w:val="NoSpacing"/>
        <w:rPr>
          <w:rFonts w:asciiTheme="majorHAnsi" w:hAnsiTheme="majorHAnsi" w:cstheme="majorHAnsi"/>
        </w:rPr>
      </w:pPr>
    </w:p>
    <w:sectPr w:rsidR="00C77FCD" w:rsidRPr="00296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19D3"/>
    <w:multiLevelType w:val="multilevel"/>
    <w:tmpl w:val="B6C64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A1FB0"/>
    <w:multiLevelType w:val="multilevel"/>
    <w:tmpl w:val="9B98B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9A1A1D"/>
    <w:multiLevelType w:val="multilevel"/>
    <w:tmpl w:val="18B2C8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702D18"/>
    <w:multiLevelType w:val="multilevel"/>
    <w:tmpl w:val="4BF8B6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C1654F"/>
    <w:multiLevelType w:val="multilevel"/>
    <w:tmpl w:val="85D01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B17A39"/>
    <w:multiLevelType w:val="multilevel"/>
    <w:tmpl w:val="41CEEB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A023D3"/>
    <w:multiLevelType w:val="multilevel"/>
    <w:tmpl w:val="1BAAB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073DC9"/>
    <w:multiLevelType w:val="multilevel"/>
    <w:tmpl w:val="EB965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677B96"/>
    <w:multiLevelType w:val="multilevel"/>
    <w:tmpl w:val="1660BD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3B1D60"/>
    <w:multiLevelType w:val="multilevel"/>
    <w:tmpl w:val="3C642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1139876">
    <w:abstractNumId w:val="9"/>
  </w:num>
  <w:num w:numId="2" w16cid:durableId="1331062867">
    <w:abstractNumId w:val="4"/>
  </w:num>
  <w:num w:numId="3" w16cid:durableId="402289769">
    <w:abstractNumId w:val="0"/>
  </w:num>
  <w:num w:numId="4" w16cid:durableId="900795139">
    <w:abstractNumId w:val="1"/>
  </w:num>
  <w:num w:numId="5" w16cid:durableId="415783935">
    <w:abstractNumId w:val="6"/>
  </w:num>
  <w:num w:numId="6" w16cid:durableId="114638303">
    <w:abstractNumId w:val="2"/>
  </w:num>
  <w:num w:numId="7" w16cid:durableId="1573853775">
    <w:abstractNumId w:val="7"/>
  </w:num>
  <w:num w:numId="8" w16cid:durableId="1885873477">
    <w:abstractNumId w:val="5"/>
  </w:num>
  <w:num w:numId="9" w16cid:durableId="1979065022">
    <w:abstractNumId w:val="3"/>
  </w:num>
  <w:num w:numId="10" w16cid:durableId="215512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5D"/>
    <w:rsid w:val="00092AA2"/>
    <w:rsid w:val="00296E5D"/>
    <w:rsid w:val="005F4462"/>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25C6B5"/>
  <w15:chartTrackingRefBased/>
  <w15:docId w15:val="{A58F6AD2-6EF1-4946-AE73-308B01CA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E5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96E5D"/>
    <w:rPr>
      <w:b/>
      <w:bCs/>
    </w:rPr>
  </w:style>
  <w:style w:type="paragraph" w:styleId="NoSpacing">
    <w:name w:val="No Spacing"/>
    <w:uiPriority w:val="1"/>
    <w:qFormat/>
    <w:rsid w:val="00296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1278">
      <w:bodyDiv w:val="1"/>
      <w:marLeft w:val="0"/>
      <w:marRight w:val="0"/>
      <w:marTop w:val="0"/>
      <w:marBottom w:val="0"/>
      <w:divBdr>
        <w:top w:val="none" w:sz="0" w:space="0" w:color="auto"/>
        <w:left w:val="none" w:sz="0" w:space="0" w:color="auto"/>
        <w:bottom w:val="none" w:sz="0" w:space="0" w:color="auto"/>
        <w:right w:val="none" w:sz="0" w:space="0" w:color="auto"/>
      </w:divBdr>
    </w:div>
    <w:div w:id="156189468">
      <w:bodyDiv w:val="1"/>
      <w:marLeft w:val="0"/>
      <w:marRight w:val="0"/>
      <w:marTop w:val="0"/>
      <w:marBottom w:val="0"/>
      <w:divBdr>
        <w:top w:val="none" w:sz="0" w:space="0" w:color="auto"/>
        <w:left w:val="none" w:sz="0" w:space="0" w:color="auto"/>
        <w:bottom w:val="none" w:sz="0" w:space="0" w:color="auto"/>
        <w:right w:val="none" w:sz="0" w:space="0" w:color="auto"/>
      </w:divBdr>
    </w:div>
    <w:div w:id="895045060">
      <w:bodyDiv w:val="1"/>
      <w:marLeft w:val="0"/>
      <w:marRight w:val="0"/>
      <w:marTop w:val="0"/>
      <w:marBottom w:val="0"/>
      <w:divBdr>
        <w:top w:val="none" w:sz="0" w:space="0" w:color="auto"/>
        <w:left w:val="none" w:sz="0" w:space="0" w:color="auto"/>
        <w:bottom w:val="none" w:sz="0" w:space="0" w:color="auto"/>
        <w:right w:val="none" w:sz="0" w:space="0" w:color="auto"/>
      </w:divBdr>
    </w:div>
    <w:div w:id="1021785319">
      <w:bodyDiv w:val="1"/>
      <w:marLeft w:val="0"/>
      <w:marRight w:val="0"/>
      <w:marTop w:val="0"/>
      <w:marBottom w:val="0"/>
      <w:divBdr>
        <w:top w:val="none" w:sz="0" w:space="0" w:color="auto"/>
        <w:left w:val="none" w:sz="0" w:space="0" w:color="auto"/>
        <w:bottom w:val="none" w:sz="0" w:space="0" w:color="auto"/>
        <w:right w:val="none" w:sz="0" w:space="0" w:color="auto"/>
      </w:divBdr>
    </w:div>
    <w:div w:id="1266156619">
      <w:bodyDiv w:val="1"/>
      <w:marLeft w:val="0"/>
      <w:marRight w:val="0"/>
      <w:marTop w:val="0"/>
      <w:marBottom w:val="0"/>
      <w:divBdr>
        <w:top w:val="none" w:sz="0" w:space="0" w:color="auto"/>
        <w:left w:val="none" w:sz="0" w:space="0" w:color="auto"/>
        <w:bottom w:val="none" w:sz="0" w:space="0" w:color="auto"/>
        <w:right w:val="none" w:sz="0" w:space="0" w:color="auto"/>
      </w:divBdr>
    </w:div>
    <w:div w:id="137982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cp:lastPrinted>2023-10-07T02:48:00Z</cp:lastPrinted>
  <dcterms:created xsi:type="dcterms:W3CDTF">2023-10-07T02:30:00Z</dcterms:created>
  <dcterms:modified xsi:type="dcterms:W3CDTF">2023-10-07T02:48:00Z</dcterms:modified>
</cp:coreProperties>
</file>