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3A9C" w:rsidRDefault="008F3A9C" w:rsidP="008F3A9C">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D1D5DB"/>
        </w:rPr>
      </w:pPr>
      <w:r>
        <w:rPr>
          <w:rFonts w:ascii="Segoe UI" w:hAnsi="Segoe UI" w:cs="Segoe UI"/>
          <w:color w:val="D1D5DB"/>
        </w:rPr>
        <w:t>Title: Embracing Evidence-Based Practice in Psychiatry: Enhancing Patient Care</w:t>
      </w:r>
    </w:p>
    <w:p w:rsidR="008F3A9C" w:rsidRDefault="008F3A9C" w:rsidP="008F3A9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D1D5DB"/>
        </w:rPr>
      </w:pPr>
      <w:r>
        <w:rPr>
          <w:rFonts w:ascii="Segoe UI" w:hAnsi="Segoe UI" w:cs="Segoe UI"/>
          <w:color w:val="D1D5DB"/>
        </w:rPr>
        <w:t>Introduction:</w:t>
      </w:r>
    </w:p>
    <w:p w:rsidR="008F3A9C" w:rsidRDefault="008F3A9C" w:rsidP="008F3A9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D1D5DB"/>
        </w:rPr>
      </w:pPr>
      <w:r>
        <w:rPr>
          <w:rFonts w:ascii="Segoe UI" w:hAnsi="Segoe UI" w:cs="Segoe UI"/>
          <w:color w:val="D1D5DB"/>
        </w:rPr>
        <w:t>Psychiatry, the medical specialty dedicated to understanding and treating mental disorders, has evolved significantly over the years. With advancements in research and clinical practice, the field has witnessed a shift towards evidence-based practice (EBP). Evidence-based practice emphasizes the integration of the best available evidence, clinical expertise, and patient values to guide treatment decisions. In this blog post, we will explore the importance of evidence-based practice in psychiatry and its impact on enhancing patient care.</w:t>
      </w:r>
    </w:p>
    <w:p w:rsidR="008F3A9C" w:rsidRDefault="008F3A9C" w:rsidP="008F3A9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D1D5DB"/>
        </w:rPr>
      </w:pPr>
      <w:r>
        <w:rPr>
          <w:rFonts w:ascii="Segoe UI" w:hAnsi="Segoe UI" w:cs="Segoe UI"/>
          <w:color w:val="D1D5DB"/>
        </w:rPr>
        <w:t>The Foundation of Evidence-Based Practice:</w:t>
      </w:r>
    </w:p>
    <w:p w:rsidR="008F3A9C" w:rsidRDefault="008F3A9C" w:rsidP="008F3A9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D1D5DB"/>
        </w:rPr>
      </w:pPr>
      <w:r>
        <w:rPr>
          <w:rFonts w:ascii="Segoe UI" w:hAnsi="Segoe UI" w:cs="Segoe UI"/>
          <w:color w:val="D1D5DB"/>
        </w:rPr>
        <w:t>At its core, evidence-based practice relies on the integration of three key components: research evidence, clinical expertise, and patient values. These components work together to inform decision-making, ensuring that psychiatric care is grounded in scientific evidence while considering individual patient characteristics and preferences.</w:t>
      </w:r>
    </w:p>
    <w:p w:rsidR="008F3A9C" w:rsidRDefault="008F3A9C" w:rsidP="008F3A9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D1D5DB"/>
        </w:rPr>
      </w:pPr>
      <w:r>
        <w:rPr>
          <w:rFonts w:ascii="Segoe UI" w:hAnsi="Segoe UI" w:cs="Segoe UI"/>
          <w:color w:val="D1D5DB"/>
        </w:rPr>
        <w:t>Research Evidence:</w:t>
      </w:r>
    </w:p>
    <w:p w:rsidR="008F3A9C" w:rsidRDefault="008F3A9C" w:rsidP="008F3A9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D1D5DB"/>
        </w:rPr>
      </w:pPr>
      <w:r>
        <w:rPr>
          <w:rFonts w:ascii="Segoe UI" w:hAnsi="Segoe UI" w:cs="Segoe UI"/>
          <w:color w:val="D1D5DB"/>
        </w:rPr>
        <w:t>Research evidence forms the foundation of evidence-based practice in psychiatry. Rigorous scientific studies, including randomized controlled trials, systematic reviews, and meta-</w:t>
      </w:r>
      <w:r w:rsidRPr="008F3A9C">
        <w:rPr>
          <w:rFonts w:ascii="Segoe UI" w:hAnsi="Segoe UI" w:cs="Segoe UI"/>
          <w:color w:val="D1D5DB"/>
        </w:rPr>
        <w:t xml:space="preserve"> </w:t>
      </w:r>
      <w:r>
        <w:rPr>
          <w:rFonts w:ascii="Segoe UI" w:hAnsi="Segoe UI" w:cs="Segoe UI"/>
          <w:color w:val="D1D5DB"/>
        </w:rPr>
        <w:t>analyses, provide valuable insights into the efficacy and safety of various treatment interventions. Psychiatrists rely on this research evidence to inform their clinical decision-making, ensuring that interventions are based on proven effectiveness.</w:t>
      </w:r>
    </w:p>
    <w:p w:rsidR="008F3A9C" w:rsidRDefault="008F3A9C" w:rsidP="008F3A9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D1D5DB"/>
        </w:rPr>
      </w:pPr>
      <w:r>
        <w:rPr>
          <w:rFonts w:ascii="Segoe UI" w:hAnsi="Segoe UI" w:cs="Segoe UI"/>
          <w:color w:val="D1D5DB"/>
        </w:rPr>
        <w:t>Clinical Expertise:</w:t>
      </w:r>
    </w:p>
    <w:p w:rsidR="008F3A9C" w:rsidRDefault="008F3A9C" w:rsidP="008F3A9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D1D5DB"/>
        </w:rPr>
      </w:pPr>
      <w:r>
        <w:rPr>
          <w:rFonts w:ascii="Segoe UI" w:hAnsi="Segoe UI" w:cs="Segoe UI"/>
          <w:color w:val="D1D5DB"/>
        </w:rPr>
        <w:t>While research evidence is crucial, it is equally important to consider the clinical expertise of psychiatrists. Clinical expertise encompasses the knowledge, skills, and experience gained through years of training and practice. Psychiatrists utilize their expertise to interpret and apply research findings in the context of individual patient needs. By integrating research evidence with their clinical acumen, psychiatrists can provide personalized and effective treatment plans.</w:t>
      </w:r>
    </w:p>
    <w:p w:rsidR="008F3A9C" w:rsidRDefault="008F3A9C" w:rsidP="008F3A9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D1D5DB"/>
        </w:rPr>
      </w:pPr>
      <w:r>
        <w:rPr>
          <w:rFonts w:ascii="Segoe UI" w:hAnsi="Segoe UI" w:cs="Segoe UI"/>
          <w:color w:val="D1D5DB"/>
        </w:rPr>
        <w:t>Patient Values:</w:t>
      </w:r>
    </w:p>
    <w:p w:rsidR="008F3A9C" w:rsidRDefault="008F3A9C" w:rsidP="008F3A9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D1D5DB"/>
        </w:rPr>
      </w:pPr>
      <w:r>
        <w:rPr>
          <w:rFonts w:ascii="Segoe UI" w:hAnsi="Segoe UI" w:cs="Segoe UI"/>
          <w:color w:val="D1D5DB"/>
        </w:rPr>
        <w:t xml:space="preserve">In evidence-based practice, patient values and preferences play a vital role. Every patient is unique, with individual experiences, circumstances, and treatment goals. Recognizing the importance of patient-centered care, psychiatrists actively involve patients in the </w:t>
      </w:r>
      <w:r>
        <w:rPr>
          <w:rFonts w:ascii="Segoe UI" w:hAnsi="Segoe UI" w:cs="Segoe UI"/>
          <w:color w:val="D1D5DB"/>
        </w:rPr>
        <w:lastRenderedPageBreak/>
        <w:t>decision-making process. By understanding and considering patients' values, beliefs, and treatment preferences, psychiatrists can tailor interventions to align with patients' needs, promoting greater treatment adherence and satisfaction.</w:t>
      </w:r>
    </w:p>
    <w:p w:rsidR="008F3A9C" w:rsidRDefault="008F3A9C" w:rsidP="008F3A9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D1D5DB"/>
        </w:rPr>
      </w:pPr>
    </w:p>
    <w:p w:rsidR="008F3A9C" w:rsidRDefault="008F3A9C" w:rsidP="008F3A9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D1D5DB"/>
        </w:rPr>
      </w:pPr>
      <w:r>
        <w:rPr>
          <w:rFonts w:ascii="Segoe UI" w:hAnsi="Segoe UI" w:cs="Segoe UI"/>
          <w:color w:val="D1D5DB"/>
        </w:rPr>
        <w:t>Benefits of Evidence-Based Practice in Psychiatry:</w:t>
      </w:r>
    </w:p>
    <w:p w:rsidR="008F3A9C" w:rsidRDefault="008F3A9C" w:rsidP="008F3A9C">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D1D5DB"/>
        </w:rPr>
      </w:pPr>
      <w:r>
        <w:rPr>
          <w:rFonts w:ascii="Segoe UI" w:hAnsi="Segoe UI" w:cs="Segoe UI"/>
          <w:color w:val="D1D5DB"/>
        </w:rPr>
        <w:t>Improved Treatment Outcomes: Evidence-based practice ensures that psychiatric interventions are based on research evidence of effectiveness. By utilizing interventions that have demonstrated positive outcomes, psychiatrists can enhance the likelihood of successful treatment for their patients.</w:t>
      </w:r>
    </w:p>
    <w:p w:rsidR="008F3A9C" w:rsidRDefault="008F3A9C" w:rsidP="008F3A9C">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D1D5DB"/>
        </w:rPr>
      </w:pPr>
      <w:r>
        <w:rPr>
          <w:rFonts w:ascii="Segoe UI" w:hAnsi="Segoe UI" w:cs="Segoe UI"/>
          <w:color w:val="D1D5DB"/>
        </w:rPr>
        <w:t>Minimization of Harm: Evidence-based practice also focuses on minimizing potential harm by considering the safety profiles of different treatment options. Research evidence helps psychiatrists weigh the potential risks and benefits, enabling them to make informed decisions and prioritize patient safety.</w:t>
      </w:r>
    </w:p>
    <w:p w:rsidR="008F3A9C" w:rsidRDefault="008F3A9C" w:rsidP="008F3A9C">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D1D5DB"/>
        </w:rPr>
      </w:pPr>
      <w:r>
        <w:rPr>
          <w:rFonts w:ascii="Segoe UI" w:hAnsi="Segoe UI" w:cs="Segoe UI"/>
          <w:color w:val="D1D5DB"/>
        </w:rPr>
        <w:t>Enhanced Efficiency and Resource Allocation: By relying on evidence-based interventions, psychiatrists can optimize the allocation of limited healthcare resources. Identifying treatments with proven efficacy and cost-effectiveness enables efficient resource utilization, improving access to quality care.</w:t>
      </w:r>
    </w:p>
    <w:p w:rsidR="008F3A9C" w:rsidRDefault="008F3A9C" w:rsidP="008F3A9C">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D1D5DB"/>
        </w:rPr>
      </w:pPr>
      <w:r>
        <w:rPr>
          <w:rFonts w:ascii="Segoe UI" w:hAnsi="Segoe UI" w:cs="Segoe UI"/>
          <w:color w:val="D1D5DB"/>
        </w:rPr>
        <w:t>Advancement of the Field: Evidence-based practice fosters the continuous growth and advancement of psychiatry. By consistently evaluating and integrating new research findings into clinical practice, psychiatrists contribute to the development of knowledge and the evolution of treatment approaches.</w:t>
      </w:r>
    </w:p>
    <w:p w:rsidR="008F3A9C" w:rsidRDefault="008F3A9C" w:rsidP="008F3A9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ind w:left="720"/>
        <w:rPr>
          <w:rFonts w:ascii="Segoe UI" w:hAnsi="Segoe UI" w:cs="Segoe UI"/>
          <w:color w:val="D1D5DB"/>
        </w:rPr>
      </w:pPr>
      <w:r>
        <w:rPr>
          <w:rFonts w:ascii="Segoe UI" w:hAnsi="Segoe UI" w:cs="Segoe UI"/>
          <w:color w:val="D1D5DB"/>
        </w:rPr>
        <w:t>Challenges and Future Directions:</w:t>
      </w:r>
    </w:p>
    <w:p w:rsidR="008F3A9C" w:rsidRDefault="008F3A9C" w:rsidP="008F3A9C">
      <w:pPr>
        <w:pStyle w:val="NormalWeb"/>
        <w:numPr>
          <w:ilvl w:val="0"/>
          <w:numId w:val="1"/>
        </w:numPr>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D1D5DB"/>
        </w:rPr>
      </w:pPr>
      <w:r>
        <w:rPr>
          <w:rFonts w:ascii="Segoe UI" w:hAnsi="Segoe UI" w:cs="Segoe UI"/>
          <w:color w:val="D1D5DB"/>
        </w:rPr>
        <w:t>While evidence-based practice offers numerous benefits, its implementation in psychiatry faces certain challenges. These challenges include the complexity of mental health conditions, limited research evidence for certain populations or disorders, and the need for ongoing professional development to stay updated with emerging evidence. However, ongoing efforts to address these challenges, such as increased research funding and collaboration, can pave the way for further advancements in evidence-based psychiatric care.</w:t>
      </w:r>
    </w:p>
    <w:p w:rsidR="008F3A9C" w:rsidRDefault="008F3A9C" w:rsidP="008F3A9C">
      <w:pPr>
        <w:pStyle w:val="NormalWeb"/>
        <w:numPr>
          <w:ilvl w:val="0"/>
          <w:numId w:val="1"/>
        </w:numPr>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D1D5DB"/>
        </w:rPr>
      </w:pPr>
      <w:r>
        <w:rPr>
          <w:rFonts w:ascii="Segoe UI" w:hAnsi="Segoe UI" w:cs="Segoe UI"/>
          <w:color w:val="D1D5DB"/>
        </w:rPr>
        <w:t>Conclusion:</w:t>
      </w:r>
    </w:p>
    <w:p w:rsidR="008F3A9C" w:rsidRDefault="008F3A9C" w:rsidP="008F3A9C">
      <w:pPr>
        <w:pStyle w:val="NormalWeb"/>
        <w:numPr>
          <w:ilvl w:val="0"/>
          <w:numId w:val="1"/>
        </w:numPr>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D1D5DB"/>
        </w:rPr>
      </w:pPr>
      <w:r>
        <w:rPr>
          <w:rFonts w:ascii="Segoe UI" w:hAnsi="Segoe UI" w:cs="Segoe UI"/>
          <w:color w:val="D1D5DB"/>
        </w:rPr>
        <w:t xml:space="preserve">Evidence-based practice in psychiatry holds immense potential for optimizing patient care and treatment outcomes. By combining research evidence, clinical expertise, and patient values, psychiatrists can provide personalized and effective </w:t>
      </w:r>
      <w:r>
        <w:rPr>
          <w:rFonts w:ascii="Segoe UI" w:hAnsi="Segoe UI" w:cs="Segoe UI"/>
          <w:color w:val="D1D5DB"/>
        </w:rPr>
        <w:lastRenderedPageBreak/>
        <w:t>interventions for individuals experiencing mental health challenges. As the field continues to evolve, embracing evidence-based practice will contribute to the growth of knowledge, improve patient outcomes, and elevate the standard of psychiatric care.</w:t>
      </w:r>
    </w:p>
    <w:p w:rsidR="00C77FCD" w:rsidRDefault="00C77FCD"/>
    <w:sectPr w:rsidR="00C77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B7876"/>
    <w:multiLevelType w:val="multilevel"/>
    <w:tmpl w:val="2FA6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3594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9C"/>
    <w:rsid w:val="00092AA2"/>
    <w:rsid w:val="005F4462"/>
    <w:rsid w:val="008F3A9C"/>
    <w:rsid w:val="00902FD1"/>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10905D"/>
  <w15:chartTrackingRefBased/>
  <w15:docId w15:val="{9B735045-7923-0348-9E1D-33BB22A6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3A9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7067">
      <w:bodyDiv w:val="1"/>
      <w:marLeft w:val="0"/>
      <w:marRight w:val="0"/>
      <w:marTop w:val="0"/>
      <w:marBottom w:val="0"/>
      <w:divBdr>
        <w:top w:val="none" w:sz="0" w:space="0" w:color="auto"/>
        <w:left w:val="none" w:sz="0" w:space="0" w:color="auto"/>
        <w:bottom w:val="none" w:sz="0" w:space="0" w:color="auto"/>
        <w:right w:val="none" w:sz="0" w:space="0" w:color="auto"/>
      </w:divBdr>
    </w:div>
    <w:div w:id="589050341">
      <w:bodyDiv w:val="1"/>
      <w:marLeft w:val="0"/>
      <w:marRight w:val="0"/>
      <w:marTop w:val="0"/>
      <w:marBottom w:val="0"/>
      <w:divBdr>
        <w:top w:val="none" w:sz="0" w:space="0" w:color="auto"/>
        <w:left w:val="none" w:sz="0" w:space="0" w:color="auto"/>
        <w:bottom w:val="none" w:sz="0" w:space="0" w:color="auto"/>
        <w:right w:val="none" w:sz="0" w:space="0" w:color="auto"/>
      </w:divBdr>
    </w:div>
    <w:div w:id="607585421">
      <w:bodyDiv w:val="1"/>
      <w:marLeft w:val="0"/>
      <w:marRight w:val="0"/>
      <w:marTop w:val="0"/>
      <w:marBottom w:val="0"/>
      <w:divBdr>
        <w:top w:val="none" w:sz="0" w:space="0" w:color="auto"/>
        <w:left w:val="none" w:sz="0" w:space="0" w:color="auto"/>
        <w:bottom w:val="none" w:sz="0" w:space="0" w:color="auto"/>
        <w:right w:val="none" w:sz="0" w:space="0" w:color="auto"/>
      </w:divBdr>
    </w:div>
    <w:div w:id="9291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cp:lastPrinted>2023-06-23T13:28:00Z</cp:lastPrinted>
  <dcterms:created xsi:type="dcterms:W3CDTF">2023-06-23T13:05:00Z</dcterms:created>
  <dcterms:modified xsi:type="dcterms:W3CDTF">2023-06-23T13:28:00Z</dcterms:modified>
</cp:coreProperties>
</file>